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D83FB9" w14:textId="2FC66A81" w:rsidR="00CE5263" w:rsidRPr="00D27255" w:rsidRDefault="00FD42C8" w:rsidP="00CE5263">
      <w:pPr>
        <w:spacing w:after="15" w:line="236" w:lineRule="auto"/>
        <w:ind w:left="279" w:hanging="10"/>
        <w:jc w:val="both"/>
        <w:rPr>
          <w:rFonts w:ascii="Arial" w:eastAsia="Arial" w:hAnsi="Arial" w:cs="Arial"/>
          <w:color w:val="000000"/>
          <w:sz w:val="24"/>
          <w:szCs w:val="24"/>
          <w:lang w:val="en-GB" w:eastAsia="en-US"/>
        </w:rPr>
      </w:pPr>
      <w:r>
        <w:rPr>
          <w:rFonts w:ascii="Arial" w:eastAsia="Arial" w:hAnsi="Arial" w:cs="Arial"/>
          <w:b/>
          <w:color w:val="000000"/>
        </w:rPr>
        <w:t xml:space="preserve">             </w:t>
      </w:r>
      <w:r w:rsidR="0026655A">
        <w:rPr>
          <w:rFonts w:ascii="Arial" w:eastAsia="Arial" w:hAnsi="Arial" w:cs="Arial"/>
          <w:b/>
          <w:color w:val="000000"/>
        </w:rPr>
        <w:t xml:space="preserve">  </w:t>
      </w:r>
      <w:r w:rsidR="00CE5263" w:rsidRPr="00CE5263">
        <w:rPr>
          <w:rFonts w:ascii="Arial" w:eastAsia="Arial" w:hAnsi="Arial" w:cs="Arial"/>
          <w:noProof/>
          <w:color w:val="000000"/>
        </w:rPr>
        <w:drawing>
          <wp:inline distT="0" distB="0" distL="0" distR="0" wp14:anchorId="3336E49B" wp14:editId="7B3EC918">
            <wp:extent cx="438150" cy="581025"/>
            <wp:effectExtent l="0" t="0" r="0" b="9525"/>
            <wp:docPr id="1" name="Slika 1" descr="180px-Croatian_Coat_of_Arm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80px-Croatian_Coat_of_Arms"/>
                    <pic:cNvPicPr preferRelativeResize="0"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  <w:r w:rsidR="006A4ACF">
        <w:rPr>
          <w:rFonts w:ascii="Arial" w:eastAsia="Arial" w:hAnsi="Arial" w:cs="Arial"/>
          <w:b/>
          <w:color w:val="000000"/>
        </w:rPr>
        <w:tab/>
      </w:r>
    </w:p>
    <w:p w14:paraId="0EDA165C" w14:textId="5AD1530C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REPUBLIKA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HRVATSKA</w:t>
      </w:r>
    </w:p>
    <w:p w14:paraId="5F988B9B" w14:textId="2B6BD7C4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ZAGREBAČKA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ŽUPANIJA</w:t>
      </w:r>
    </w:p>
    <w:p w14:paraId="7A309E62" w14:textId="58CCA380" w:rsidR="00CE5263" w:rsidRPr="00775278" w:rsidRDefault="00CE5263" w:rsidP="00CE5263">
      <w:pPr>
        <w:spacing w:after="15" w:line="236" w:lineRule="auto"/>
        <w:ind w:left="279" w:hanging="10"/>
        <w:jc w:val="both"/>
        <w:rPr>
          <w:rFonts w:eastAsia="Arial" w:cstheme="minorHAnsi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  OPĆINA</w:t>
      </w:r>
      <w:r w:rsidR="0026655A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>KRAVARSKO</w:t>
      </w:r>
    </w:p>
    <w:p w14:paraId="36391714" w14:textId="63413CF6" w:rsidR="00CE5263" w:rsidRPr="006A4ACF" w:rsidRDefault="00CE5263" w:rsidP="00CE5263">
      <w:pPr>
        <w:spacing w:after="15" w:line="236" w:lineRule="auto"/>
        <w:ind w:left="279" w:hanging="10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     </w:t>
      </w:r>
      <w:r w:rsidR="004F04D3" w:rsidRPr="00775278">
        <w:rPr>
          <w:rFonts w:eastAsia="Arial" w:cstheme="minorHAnsi"/>
          <w:b/>
          <w:color w:val="000000"/>
          <w:sz w:val="24"/>
          <w:szCs w:val="24"/>
        </w:rPr>
        <w:t xml:space="preserve"> </w:t>
      </w:r>
      <w:r w:rsidRPr="00775278">
        <w:rPr>
          <w:rFonts w:eastAsia="Arial" w:cstheme="minorHAnsi"/>
          <w:b/>
          <w:color w:val="000000"/>
          <w:sz w:val="24"/>
          <w:szCs w:val="24"/>
        </w:rPr>
        <w:t xml:space="preserve"> OPĆINSKO VIJEĆE</w:t>
      </w:r>
    </w:p>
    <w:p w14:paraId="47372F4F" w14:textId="77777777" w:rsidR="00CE5263" w:rsidRDefault="00CE5263" w:rsidP="00CE5263">
      <w:pPr>
        <w:spacing w:after="0" w:line="240" w:lineRule="auto"/>
        <w:jc w:val="both"/>
        <w:rPr>
          <w:rFonts w:ascii="Times New Roman" w:eastAsia="Arial" w:hAnsi="Times New Roman" w:cs="Times New Roman"/>
          <w:b/>
          <w:color w:val="000000"/>
          <w:sz w:val="24"/>
          <w:szCs w:val="24"/>
        </w:rPr>
      </w:pPr>
    </w:p>
    <w:p w14:paraId="572EEC12" w14:textId="645DBE87" w:rsidR="00CE5263" w:rsidRPr="00775278" w:rsidRDefault="00CE5263" w:rsidP="002E23DF">
      <w:pPr>
        <w:pStyle w:val="Bezproreda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75278">
        <w:rPr>
          <w:rFonts w:asciiTheme="minorHAnsi" w:eastAsia="Times New Roman" w:hAnsiTheme="minorHAnsi" w:cstheme="minorHAnsi"/>
          <w:sz w:val="24"/>
          <w:szCs w:val="24"/>
        </w:rPr>
        <w:t>Temeljem članka 17</w:t>
      </w:r>
      <w:r w:rsidR="00DC3D0C" w:rsidRPr="00775278">
        <w:rPr>
          <w:rFonts w:asciiTheme="minorHAnsi" w:eastAsia="Times New Roman" w:hAnsiTheme="minorHAnsi" w:cstheme="minorHAnsi"/>
          <w:sz w:val="24"/>
          <w:szCs w:val="24"/>
        </w:rPr>
        <w:t>.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 stavak 1. Zakona o sustavu civilne zaštite (‟Narodne </w:t>
      </w:r>
      <w:r w:rsidR="006F1DD7" w:rsidRPr="00775278">
        <w:rPr>
          <w:rFonts w:asciiTheme="minorHAnsi" w:eastAsia="Times New Roman" w:hAnsiTheme="minorHAnsi" w:cstheme="minorHAnsi"/>
          <w:sz w:val="24"/>
          <w:szCs w:val="24"/>
        </w:rPr>
        <w:t>n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>ovine‟</w:t>
      </w:r>
      <w:r w:rsidR="006F1DD7" w:rsidRPr="00775278">
        <w:rPr>
          <w:rFonts w:asciiTheme="minorHAnsi" w:eastAsia="Times New Roman" w:hAnsiTheme="minorHAnsi" w:cstheme="minorHAnsi"/>
          <w:sz w:val="24"/>
          <w:szCs w:val="24"/>
        </w:rPr>
        <w:t>,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 broj </w:t>
      </w:r>
      <w:r w:rsidR="008D5FC9" w:rsidRPr="00775278">
        <w:rPr>
          <w:rFonts w:asciiTheme="minorHAnsi" w:eastAsia="Times New Roman" w:hAnsiTheme="minorHAnsi" w:cstheme="minorHAnsi"/>
          <w:sz w:val="24"/>
          <w:szCs w:val="24"/>
        </w:rPr>
        <w:t>82/15, 118/18, 31/20, 20/21, 114/22</w:t>
      </w:r>
      <w:r w:rsidR="00775278" w:rsidRPr="00775278">
        <w:rPr>
          <w:rFonts w:asciiTheme="minorHAnsi" w:eastAsia="Times New Roman" w:hAnsiTheme="minorHAnsi" w:cstheme="minorHAnsi"/>
          <w:sz w:val="24"/>
          <w:szCs w:val="24"/>
        </w:rPr>
        <w:t>),</w:t>
      </w:r>
      <w:r w:rsidR="00775278" w:rsidRPr="00775278">
        <w:rPr>
          <w:rFonts w:asciiTheme="minorHAnsi" w:hAnsiTheme="minorHAnsi" w:cstheme="minorHAnsi"/>
          <w:sz w:val="24"/>
          <w:szCs w:val="24"/>
        </w:rPr>
        <w:t xml:space="preserve"> članka 48. </w:t>
      </w:r>
      <w:r w:rsidR="00775278" w:rsidRPr="00775278">
        <w:rPr>
          <w:rFonts w:asciiTheme="minorHAnsi" w:eastAsia="Times New Roman" w:hAnsiTheme="minorHAnsi" w:cstheme="minorHAnsi"/>
          <w:sz w:val="24"/>
          <w:szCs w:val="24"/>
          <w:lang w:eastAsia="hr-HR"/>
        </w:rPr>
        <w:t>Pravilnika o nositeljima, sadržaju i postupcima izrade planskih dokumenata u civilnoj zaštiti te načinu informiranja javnosti o postupku njihovog donošenja („Narodne novine“ </w:t>
      </w:r>
      <w:hyperlink r:id="rId9" w:history="1">
        <w:r w:rsidR="00775278" w:rsidRPr="00775278">
          <w:rPr>
            <w:rFonts w:asciiTheme="minorHAnsi" w:eastAsia="Times New Roman" w:hAnsiTheme="minorHAnsi" w:cstheme="minorHAnsi"/>
            <w:sz w:val="24"/>
            <w:szCs w:val="24"/>
            <w:lang w:eastAsia="hr-HR"/>
          </w:rPr>
          <w:t>66/21</w:t>
        </w:r>
      </w:hyperlink>
      <w:r w:rsidR="00775278" w:rsidRPr="00775278">
        <w:rPr>
          <w:rFonts w:asciiTheme="minorHAnsi" w:eastAsia="Times New Roman" w:hAnsiTheme="minorHAnsi" w:cstheme="minorHAnsi"/>
          <w:sz w:val="24"/>
          <w:szCs w:val="24"/>
          <w:lang w:eastAsia="hr-HR"/>
        </w:rPr>
        <w:t xml:space="preserve">) </w:t>
      </w:r>
      <w:r w:rsidR="00DC3D0C" w:rsidRPr="00775278">
        <w:rPr>
          <w:rFonts w:asciiTheme="minorHAnsi" w:eastAsia="Times New Roman" w:hAnsiTheme="minorHAnsi" w:cstheme="minorHAnsi"/>
          <w:sz w:val="24"/>
          <w:szCs w:val="24"/>
        </w:rPr>
        <w:t>te članka 29</w:t>
      </w:r>
      <w:r w:rsidRPr="00775278">
        <w:rPr>
          <w:rFonts w:asciiTheme="minorHAnsi" w:eastAsia="Times New Roman" w:hAnsiTheme="minorHAnsi" w:cstheme="minorHAnsi"/>
          <w:sz w:val="24"/>
          <w:szCs w:val="24"/>
        </w:rPr>
        <w:t xml:space="preserve">. Statuta Općine Kravarsko (‟Glasnik </w:t>
      </w:r>
      <w:r w:rsidRPr="00775278">
        <w:rPr>
          <w:rFonts w:asciiTheme="minorHAnsi" w:hAnsiTheme="minorHAnsi" w:cstheme="minorHAnsi"/>
          <w:sz w:val="24"/>
          <w:szCs w:val="24"/>
        </w:rPr>
        <w:t>Zagrebačke županije‟</w:t>
      </w:r>
      <w:r w:rsidR="006F1DD7" w:rsidRPr="00775278">
        <w:rPr>
          <w:rFonts w:asciiTheme="minorHAnsi" w:hAnsiTheme="minorHAnsi" w:cstheme="minorHAnsi"/>
          <w:sz w:val="24"/>
          <w:szCs w:val="24"/>
        </w:rPr>
        <w:t>,</w:t>
      </w:r>
      <w:r w:rsidRPr="00775278">
        <w:rPr>
          <w:rFonts w:asciiTheme="minorHAnsi" w:hAnsiTheme="minorHAnsi" w:cstheme="minorHAnsi"/>
          <w:sz w:val="24"/>
          <w:szCs w:val="24"/>
        </w:rPr>
        <w:t xml:space="preserve"> broj </w:t>
      </w:r>
      <w:r w:rsidR="00010471" w:rsidRPr="00775278">
        <w:rPr>
          <w:rFonts w:asciiTheme="minorHAnsi" w:hAnsiTheme="minorHAnsi" w:cstheme="minorHAnsi"/>
          <w:sz w:val="24"/>
          <w:szCs w:val="24"/>
        </w:rPr>
        <w:t>19/21</w:t>
      </w:r>
      <w:r w:rsidRPr="00775278">
        <w:rPr>
          <w:rFonts w:asciiTheme="minorHAnsi" w:hAnsiTheme="minorHAnsi" w:cstheme="minorHAnsi"/>
          <w:sz w:val="24"/>
          <w:szCs w:val="24"/>
        </w:rPr>
        <w:t xml:space="preserve">), Općinsko vijeće Općine Kravarsko je na svojoj </w:t>
      </w:r>
      <w:r w:rsidR="00675C89" w:rsidRPr="00775278">
        <w:rPr>
          <w:rFonts w:asciiTheme="minorHAnsi" w:hAnsiTheme="minorHAnsi" w:cstheme="minorHAnsi"/>
          <w:sz w:val="24"/>
          <w:szCs w:val="24"/>
        </w:rPr>
        <w:softHyphen/>
      </w:r>
      <w:r w:rsidR="00675C89" w:rsidRPr="00775278">
        <w:rPr>
          <w:rFonts w:asciiTheme="minorHAnsi" w:hAnsiTheme="minorHAnsi" w:cstheme="minorHAnsi"/>
          <w:sz w:val="24"/>
          <w:szCs w:val="24"/>
        </w:rPr>
        <w:softHyphen/>
        <w:t>__</w:t>
      </w:r>
      <w:r w:rsidR="000553AE" w:rsidRPr="00775278">
        <w:rPr>
          <w:rFonts w:asciiTheme="minorHAnsi" w:hAnsiTheme="minorHAnsi" w:cstheme="minorHAnsi"/>
          <w:sz w:val="24"/>
          <w:szCs w:val="24"/>
        </w:rPr>
        <w:t>.</w:t>
      </w:r>
      <w:r w:rsidR="001A070E" w:rsidRPr="00775278">
        <w:rPr>
          <w:rFonts w:asciiTheme="minorHAnsi" w:hAnsiTheme="minorHAnsi" w:cstheme="minorHAnsi"/>
          <w:sz w:val="24"/>
          <w:szCs w:val="24"/>
        </w:rPr>
        <w:t xml:space="preserve"> </w:t>
      </w:r>
      <w:r w:rsidR="00A56965" w:rsidRPr="00775278">
        <w:rPr>
          <w:rFonts w:asciiTheme="minorHAnsi" w:hAnsiTheme="minorHAnsi" w:cstheme="minorHAnsi"/>
          <w:sz w:val="24"/>
          <w:szCs w:val="24"/>
        </w:rPr>
        <w:t xml:space="preserve">sjednici </w:t>
      </w:r>
      <w:r w:rsidR="00610BF3" w:rsidRPr="00775278">
        <w:rPr>
          <w:rFonts w:asciiTheme="minorHAnsi" w:hAnsiTheme="minorHAnsi" w:cstheme="minorHAnsi"/>
          <w:sz w:val="24"/>
          <w:szCs w:val="24"/>
        </w:rPr>
        <w:t>održanoj</w:t>
      </w:r>
      <w:r w:rsidR="00DC3D0C" w:rsidRPr="00775278">
        <w:rPr>
          <w:rFonts w:asciiTheme="minorHAnsi" w:hAnsiTheme="minorHAnsi" w:cstheme="minorHAnsi"/>
          <w:sz w:val="24"/>
          <w:szCs w:val="24"/>
        </w:rPr>
        <w:t xml:space="preserve"> </w:t>
      </w:r>
      <w:r w:rsidR="00675C89" w:rsidRPr="00775278">
        <w:rPr>
          <w:rFonts w:asciiTheme="minorHAnsi" w:hAnsiTheme="minorHAnsi" w:cstheme="minorHAnsi"/>
          <w:sz w:val="24"/>
          <w:szCs w:val="24"/>
        </w:rPr>
        <w:t>__</w:t>
      </w:r>
      <w:r w:rsidR="00352DA8">
        <w:rPr>
          <w:rFonts w:asciiTheme="minorHAnsi" w:hAnsiTheme="minorHAnsi" w:cstheme="minorHAnsi"/>
          <w:sz w:val="24"/>
          <w:szCs w:val="24"/>
        </w:rPr>
        <w:t>_____2025</w:t>
      </w:r>
      <w:r w:rsidR="000F5068">
        <w:rPr>
          <w:rFonts w:asciiTheme="minorHAnsi" w:hAnsiTheme="minorHAnsi" w:cstheme="minorHAnsi"/>
          <w:sz w:val="24"/>
          <w:szCs w:val="24"/>
        </w:rPr>
        <w:t>. godine, usvojilo</w:t>
      </w:r>
    </w:p>
    <w:p w14:paraId="3E234B27" w14:textId="77777777" w:rsidR="00CE5263" w:rsidRDefault="00CE5263" w:rsidP="00CE5263">
      <w:pPr>
        <w:spacing w:after="15" w:line="240" w:lineRule="auto"/>
        <w:ind w:left="279" w:hanging="10"/>
        <w:jc w:val="both"/>
        <w:rPr>
          <w:rFonts w:eastAsia="Times New Roman" w:cstheme="minorHAnsi"/>
          <w:sz w:val="24"/>
          <w:szCs w:val="24"/>
        </w:rPr>
      </w:pPr>
      <w:r w:rsidRPr="00775278">
        <w:rPr>
          <w:rFonts w:eastAsia="Times New Roman" w:cstheme="minorHAnsi"/>
          <w:sz w:val="24"/>
          <w:szCs w:val="24"/>
        </w:rPr>
        <w:t xml:space="preserve"> </w:t>
      </w:r>
    </w:p>
    <w:p w14:paraId="41E7345F" w14:textId="77777777" w:rsidR="00BC5CE7" w:rsidRPr="00775278" w:rsidRDefault="00BC5CE7" w:rsidP="00CE5263">
      <w:pPr>
        <w:spacing w:after="15" w:line="240" w:lineRule="auto"/>
        <w:ind w:left="279" w:hanging="10"/>
        <w:jc w:val="both"/>
        <w:rPr>
          <w:rFonts w:eastAsia="Times New Roman" w:cstheme="minorHAnsi"/>
          <w:sz w:val="24"/>
          <w:szCs w:val="24"/>
        </w:rPr>
      </w:pPr>
    </w:p>
    <w:p w14:paraId="6B06DE1F" w14:textId="77777777" w:rsidR="003D20E8" w:rsidRPr="00775278" w:rsidRDefault="003D20E8" w:rsidP="00E36E57">
      <w:pPr>
        <w:spacing w:after="0" w:line="276" w:lineRule="auto"/>
        <w:ind w:right="-15"/>
        <w:rPr>
          <w:rFonts w:ascii="Times New Roman" w:eastAsia="Arial" w:hAnsi="Times New Roman" w:cs="Times New Roman"/>
          <w:b/>
          <w:sz w:val="24"/>
          <w:szCs w:val="24"/>
        </w:rPr>
      </w:pPr>
    </w:p>
    <w:p w14:paraId="01844BFE" w14:textId="05D36B10" w:rsidR="00115FAD" w:rsidRPr="00775278" w:rsidRDefault="00115FAD" w:rsidP="00115FAD">
      <w:pPr>
        <w:spacing w:after="0" w:line="276" w:lineRule="auto"/>
        <w:ind w:left="10" w:right="-15" w:hanging="10"/>
        <w:jc w:val="center"/>
        <w:rPr>
          <w:rFonts w:eastAsia="Arial" w:cstheme="minorHAnsi"/>
          <w:b/>
          <w:sz w:val="28"/>
          <w:szCs w:val="24"/>
        </w:rPr>
      </w:pPr>
      <w:r w:rsidRPr="00775278">
        <w:rPr>
          <w:rFonts w:eastAsia="Arial" w:cstheme="minorHAnsi"/>
          <w:b/>
          <w:sz w:val="28"/>
          <w:szCs w:val="24"/>
        </w:rPr>
        <w:t xml:space="preserve">ANALIZU STANJA SUSTAVA CIVILNE ZAŠTITE </w:t>
      </w:r>
    </w:p>
    <w:p w14:paraId="4B640526" w14:textId="28AB6C7E" w:rsidR="00115FAD" w:rsidRPr="00775278" w:rsidRDefault="00115FAD" w:rsidP="009610BA">
      <w:pPr>
        <w:spacing w:after="0" w:line="276" w:lineRule="auto"/>
        <w:ind w:left="10" w:right="-15" w:hanging="10"/>
        <w:jc w:val="center"/>
        <w:rPr>
          <w:rFonts w:eastAsia="Arial" w:cstheme="minorHAnsi"/>
          <w:b/>
          <w:sz w:val="28"/>
          <w:szCs w:val="24"/>
        </w:rPr>
      </w:pPr>
      <w:r w:rsidRPr="00775278">
        <w:rPr>
          <w:rFonts w:eastAsia="Arial" w:cstheme="minorHAnsi"/>
          <w:b/>
          <w:color w:val="FF0000"/>
          <w:sz w:val="28"/>
          <w:szCs w:val="24"/>
        </w:rPr>
        <w:t xml:space="preserve"> </w:t>
      </w:r>
      <w:r w:rsidRPr="00775278">
        <w:rPr>
          <w:rFonts w:eastAsia="Arial" w:cstheme="minorHAnsi"/>
          <w:b/>
          <w:sz w:val="28"/>
          <w:szCs w:val="24"/>
        </w:rPr>
        <w:t>OPĆINE KRAVARSKO U 202</w:t>
      </w:r>
      <w:r w:rsidR="00352DA8">
        <w:rPr>
          <w:rFonts w:eastAsia="Arial" w:cstheme="minorHAnsi"/>
          <w:b/>
          <w:sz w:val="28"/>
          <w:szCs w:val="24"/>
        </w:rPr>
        <w:t>5</w:t>
      </w:r>
      <w:r w:rsidR="00A25356" w:rsidRPr="00775278">
        <w:rPr>
          <w:rFonts w:eastAsia="Arial" w:cstheme="minorHAnsi"/>
          <w:b/>
          <w:sz w:val="28"/>
          <w:szCs w:val="24"/>
        </w:rPr>
        <w:t xml:space="preserve">. </w:t>
      </w:r>
      <w:r w:rsidR="00EA26EF" w:rsidRPr="00775278">
        <w:rPr>
          <w:rFonts w:eastAsia="Arial" w:cstheme="minorHAnsi"/>
          <w:b/>
          <w:sz w:val="28"/>
          <w:szCs w:val="24"/>
        </w:rPr>
        <w:t>GODINI</w:t>
      </w:r>
    </w:p>
    <w:p w14:paraId="57264D49" w14:textId="77777777" w:rsidR="00115FAD" w:rsidRPr="00775278" w:rsidRDefault="00115FAD" w:rsidP="00115FAD">
      <w:pPr>
        <w:spacing w:after="0" w:line="276" w:lineRule="auto"/>
        <w:ind w:left="10" w:right="-15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736FBD96" w14:textId="3C3D3D5A" w:rsidR="00115FAD" w:rsidRPr="00102ADE" w:rsidRDefault="00775278" w:rsidP="008A47A9">
      <w:pPr>
        <w:pStyle w:val="StandardWeb"/>
        <w:jc w:val="both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 xml:space="preserve">1. </w:t>
      </w:r>
      <w:r w:rsidR="00A60F10" w:rsidRPr="00102ADE">
        <w:rPr>
          <w:rFonts w:asciiTheme="minorHAnsi" w:hAnsiTheme="minorHAnsi" w:cstheme="minorHAnsi"/>
          <w:b/>
        </w:rPr>
        <w:t>UVOD</w:t>
      </w:r>
    </w:p>
    <w:p w14:paraId="0AEB3C0F" w14:textId="77777777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Civilna zaštita je sustav organiziranja sudionika, operativnih snaga i građana za ostvarivanje zaštite i spašavanja ljudi, životinja, materijalnih i kulturnih dobara i okoliša u velikim nesrećama i katastrofama i otklanjanja posljedica terorizma i ratnih razaranja.</w:t>
      </w:r>
    </w:p>
    <w:p w14:paraId="7D6BB99A" w14:textId="7B578442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Općina Kravarsko obavezna je organizirati poslove iz svog samoupravnog djelokruga koji se odnose na planiranje, razvoj, učinkovito funkcioniranje i financiranje sustava civilne zaštite.</w:t>
      </w:r>
    </w:p>
    <w:p w14:paraId="6779C9CB" w14:textId="6B597B54" w:rsidR="003656D3" w:rsidRPr="00102ADE" w:rsidRDefault="003656D3" w:rsidP="003656D3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Člankom 17. stavkom 1. Zakona o sustavu civilne zaštite („Narodne novine“ broj </w:t>
      </w:r>
      <w:r w:rsidR="00F21351" w:rsidRPr="00102ADE">
        <w:rPr>
          <w:rFonts w:cstheme="minorHAnsi"/>
          <w:sz w:val="24"/>
          <w:szCs w:val="24"/>
        </w:rPr>
        <w:t>82/15, 118/18, 31/20, 20/21, 114/22</w:t>
      </w:r>
      <w:r w:rsidRPr="00102ADE">
        <w:rPr>
          <w:rFonts w:cstheme="minorHAnsi"/>
          <w:sz w:val="24"/>
          <w:szCs w:val="24"/>
        </w:rPr>
        <w:t>) definirano je da predstavničko tijelo na prijedlog izvršnog tijela jedinica lokalne i područne (regionalne) samouprave u postupku donošenja proračuna razmatra i usvaja godišnju Analizu stanja i godišnji Plan razvoja sustava civilne zaštite s financijskim učincima za trogodišnje razdoblje te Smjernice za organizaciju i razvoj sustava koje se razmatraju i usvajaju svake četiri godine.</w:t>
      </w:r>
    </w:p>
    <w:p w14:paraId="6EC1F2A9" w14:textId="726539BE" w:rsidR="009851F7" w:rsidRPr="00102ADE" w:rsidRDefault="00115FAD" w:rsidP="00102ADE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Analiza s</w:t>
      </w:r>
      <w:r w:rsidR="00FC6F4D" w:rsidRPr="00102ADE">
        <w:rPr>
          <w:rFonts w:cstheme="minorHAnsi"/>
          <w:sz w:val="24"/>
          <w:szCs w:val="24"/>
        </w:rPr>
        <w:t>tanja sustava civilne zaštite izrađuje se temeljem Procjene rizika od velikih nesreća za područje Općine Kravarsko</w:t>
      </w:r>
      <w:r w:rsidR="00102ADE">
        <w:rPr>
          <w:rFonts w:cstheme="minorHAnsi"/>
          <w:sz w:val="24"/>
          <w:szCs w:val="24"/>
        </w:rPr>
        <w:t>, te se njome</w:t>
      </w:r>
      <w:r w:rsidR="00102ADE">
        <w:rPr>
          <w:rFonts w:cstheme="minorHAnsi"/>
          <w:color w:val="231F20"/>
          <w:sz w:val="24"/>
          <w:szCs w:val="24"/>
          <w:shd w:val="clear" w:color="auto" w:fill="FFFFFF"/>
        </w:rPr>
        <w:t xml:space="preserve"> prati</w:t>
      </w:r>
      <w:r w:rsidR="009851F7" w:rsidRPr="00102ADE">
        <w:rPr>
          <w:rFonts w:cstheme="minorHAnsi"/>
          <w:color w:val="231F20"/>
          <w:sz w:val="24"/>
          <w:szCs w:val="24"/>
          <w:shd w:val="clear" w:color="auto" w:fill="FFFFFF"/>
        </w:rPr>
        <w:t xml:space="preserve"> napredak implementacije ciljeva iz Smjernica, utvrđuje novo stanje, redefiniraju prioriteti, ocjenjuje doprinos nositelja i sudionika u provođenju mjera i aktivnosti iz plana razvoja sustava civilne zaštite, analizira financiranje sustava civilne zaštite i realizacija svih drugih aktivnosti od značaja za provođenje revizije planova razvoja sustava civilne zaštite.</w:t>
      </w:r>
    </w:p>
    <w:p w14:paraId="5C220A9A" w14:textId="77777777" w:rsidR="009851F7" w:rsidRPr="00102ADE" w:rsidRDefault="009851F7" w:rsidP="00775278">
      <w:pPr>
        <w:pStyle w:val="StandardWeb"/>
        <w:rPr>
          <w:rFonts w:asciiTheme="minorHAnsi" w:hAnsiTheme="minorHAnsi" w:cstheme="minorHAnsi"/>
          <w:color w:val="231F20"/>
          <w:shd w:val="clear" w:color="auto" w:fill="FFFFFF"/>
        </w:rPr>
      </w:pPr>
    </w:p>
    <w:p w14:paraId="3B3A254C" w14:textId="6A5DD3E9" w:rsidR="00352DA8" w:rsidRPr="00102ADE" w:rsidRDefault="00775278" w:rsidP="00775278">
      <w:pPr>
        <w:pStyle w:val="StandardWeb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lastRenderedPageBreak/>
        <w:t xml:space="preserve">2. STRATEŠKI I </w:t>
      </w:r>
      <w:r w:rsidR="00733A5A" w:rsidRPr="00102ADE">
        <w:rPr>
          <w:rFonts w:asciiTheme="minorHAnsi" w:hAnsiTheme="minorHAnsi" w:cstheme="minorHAnsi"/>
          <w:b/>
        </w:rPr>
        <w:t>PLANSKI DOKUMENTI</w:t>
      </w:r>
    </w:p>
    <w:p w14:paraId="10A6E7DC" w14:textId="3DE3CF22" w:rsidR="003C3D1F" w:rsidRPr="00102ADE" w:rsidRDefault="003C3D1F" w:rsidP="001163EA">
      <w:pPr>
        <w:pStyle w:val="StandardWeb"/>
        <w:numPr>
          <w:ilvl w:val="0"/>
          <w:numId w:val="8"/>
        </w:numPr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>Procjena rizika od velikih nesreća</w:t>
      </w:r>
    </w:p>
    <w:p w14:paraId="2D46B75A" w14:textId="4D9444B3" w:rsidR="0028294E" w:rsidRPr="00102ADE" w:rsidRDefault="003C3D1F" w:rsidP="00294037">
      <w:pPr>
        <w:pStyle w:val="StandardWeb"/>
        <w:jc w:val="both"/>
        <w:rPr>
          <w:rFonts w:asciiTheme="minorHAnsi" w:hAnsiTheme="minorHAnsi" w:cstheme="minorHAnsi"/>
        </w:rPr>
      </w:pPr>
      <w:r w:rsidRPr="00102ADE">
        <w:rPr>
          <w:rFonts w:asciiTheme="minorHAnsi" w:hAnsiTheme="minorHAnsi" w:cstheme="minorHAnsi"/>
          <w:b/>
        </w:rPr>
        <w:tab/>
      </w:r>
      <w:r w:rsidR="00294037" w:rsidRPr="00102ADE">
        <w:rPr>
          <w:rFonts w:asciiTheme="minorHAnsi" w:hAnsiTheme="minorHAnsi" w:cstheme="minorHAnsi"/>
        </w:rPr>
        <w:t xml:space="preserve">Na temelju članka 17. stavka 1. Zakona o sustavu civilne zaštite („Narodne novine“ broj 82/15, 118/18, 31/20., 20/21.,114/22) Općinsko vijeće općine Kravarsko na prijedlog općinskog načelnika donosi Procjenu rizika od velikih nesreća. </w:t>
      </w:r>
      <w:r w:rsidRPr="00102ADE">
        <w:rPr>
          <w:rFonts w:asciiTheme="minorHAnsi" w:hAnsiTheme="minorHAnsi" w:cstheme="minorHAnsi"/>
        </w:rPr>
        <w:t>Općinsko vijeće Općine Kravarsko donijelo je Procjenu rizika od velikih nesre</w:t>
      </w:r>
      <w:r w:rsidR="00BC5CE7">
        <w:rPr>
          <w:rFonts w:asciiTheme="minorHAnsi" w:hAnsiTheme="minorHAnsi" w:cstheme="minorHAnsi"/>
        </w:rPr>
        <w:t>ća za područje o</w:t>
      </w:r>
      <w:r w:rsidR="00C010C0" w:rsidRPr="00102ADE">
        <w:rPr>
          <w:rFonts w:asciiTheme="minorHAnsi" w:hAnsiTheme="minorHAnsi" w:cstheme="minorHAnsi"/>
        </w:rPr>
        <w:t xml:space="preserve">pćine Kravarsko </w:t>
      </w:r>
      <w:r w:rsidR="00294037" w:rsidRPr="00102ADE">
        <w:rPr>
          <w:rFonts w:asciiTheme="minorHAnsi" w:hAnsiTheme="minorHAnsi" w:cstheme="minorHAnsi"/>
        </w:rPr>
        <w:t>(KLASA: 810-01/19-01/06, URBROJ: 238-17-</w:t>
      </w:r>
      <w:r w:rsidR="00E17EB8" w:rsidRPr="00102ADE">
        <w:rPr>
          <w:rFonts w:asciiTheme="minorHAnsi" w:hAnsiTheme="minorHAnsi" w:cstheme="minorHAnsi"/>
        </w:rPr>
        <w:t>1</w:t>
      </w:r>
      <w:r w:rsidR="00294037" w:rsidRPr="00102ADE">
        <w:rPr>
          <w:rFonts w:asciiTheme="minorHAnsi" w:hAnsiTheme="minorHAnsi" w:cstheme="minorHAnsi"/>
        </w:rPr>
        <w:t>9-16-01, od 05.09.2019.)</w:t>
      </w:r>
      <w:r w:rsidR="00352DA8">
        <w:rPr>
          <w:rFonts w:asciiTheme="minorHAnsi" w:hAnsiTheme="minorHAnsi" w:cstheme="minorHAnsi"/>
        </w:rPr>
        <w:t xml:space="preserve">. </w:t>
      </w:r>
      <w:r w:rsidR="0028294E" w:rsidRPr="0028294E">
        <w:rPr>
          <w:rFonts w:asciiTheme="minorHAnsi" w:hAnsiTheme="minorHAnsi" w:cstheme="minorHAnsi"/>
        </w:rPr>
        <w:t>U 2025. godini provedeno je usklađenje navedene Procjene, te će, nakon pribavljenih prethodnih komentara i mišljenja nadležnih službi, ista biti predložena na donošenje predstavničkom tijelu od strane izvršnog tijela Općine Kravarsko.</w:t>
      </w:r>
    </w:p>
    <w:p w14:paraId="66D6B6C9" w14:textId="30C1BDAC" w:rsidR="00DC3019" w:rsidRPr="00102ADE" w:rsidRDefault="00DC3019" w:rsidP="00DC3019">
      <w:pPr>
        <w:autoSpaceDE w:val="0"/>
        <w:autoSpaceDN w:val="0"/>
        <w:adjustRightInd w:val="0"/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  <w:r w:rsidRPr="00102ADE">
        <w:rPr>
          <w:rFonts w:eastAsia="Calibri" w:cstheme="minorHAnsi"/>
          <w:sz w:val="24"/>
          <w:szCs w:val="24"/>
          <w:lang w:eastAsia="en-US"/>
        </w:rPr>
        <w:t>Procjena rizika izrađena je u svrhu smanjenja rizika i posljedica velikih nesreća, odnosno prepoznavanja i učinkovitijeg upravljanja</w:t>
      </w:r>
      <w:r w:rsidR="00675C89" w:rsidRPr="00102ADE">
        <w:rPr>
          <w:rFonts w:eastAsia="Calibri" w:cstheme="minorHAnsi"/>
          <w:sz w:val="24"/>
          <w:szCs w:val="24"/>
          <w:lang w:eastAsia="en-US"/>
        </w:rPr>
        <w:t xml:space="preserve"> rizicima na temelju Smjernica</w:t>
      </w:r>
      <w:r w:rsidRPr="00102ADE">
        <w:rPr>
          <w:rFonts w:eastAsia="Calibri" w:cstheme="minorHAnsi"/>
          <w:sz w:val="24"/>
          <w:szCs w:val="24"/>
          <w:lang w:eastAsia="en-US"/>
        </w:rPr>
        <w:t xml:space="preserve"> za izradu </w:t>
      </w:r>
      <w:r w:rsidR="0016058F" w:rsidRPr="00102ADE">
        <w:rPr>
          <w:rFonts w:eastAsia="Calibri" w:cstheme="minorHAnsi"/>
          <w:sz w:val="24"/>
          <w:szCs w:val="24"/>
          <w:lang w:eastAsia="en-US"/>
        </w:rPr>
        <w:t xml:space="preserve">procjene </w:t>
      </w:r>
      <w:r w:rsidRPr="00102ADE">
        <w:rPr>
          <w:rFonts w:eastAsia="Calibri" w:cstheme="minorHAnsi"/>
          <w:sz w:val="24"/>
          <w:szCs w:val="24"/>
          <w:lang w:eastAsia="en-US"/>
        </w:rPr>
        <w:t>rizika od velikih nesreća za područje Zagrebačke županije.</w:t>
      </w:r>
    </w:p>
    <w:p w14:paraId="2A9B98D4" w14:textId="2BB9C13D" w:rsidR="00FD42C8" w:rsidRDefault="00DC3019" w:rsidP="00BC5CE7">
      <w:pPr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  <w:r w:rsidRPr="00102ADE">
        <w:rPr>
          <w:rFonts w:eastAsia="Calibri" w:cstheme="minorHAnsi"/>
          <w:sz w:val="24"/>
          <w:szCs w:val="24"/>
          <w:lang w:eastAsia="en-US"/>
        </w:rPr>
        <w:t>Procjena rizika označava metodologiju kojom se utvrdila priroda i stupanj rizika, prilikom čega se analizirala potencijalna prijetnja i procjena postojećeg stanje ranjivosti koji zajedno mogu ugroziti stanovništvo, materijalna i kulturna dobra, biljni i životinjski svijet i slično.</w:t>
      </w:r>
    </w:p>
    <w:p w14:paraId="103705B9" w14:textId="77777777" w:rsidR="00BC5CE7" w:rsidRPr="00102ADE" w:rsidRDefault="00BC5CE7" w:rsidP="00BC5CE7">
      <w:pPr>
        <w:spacing w:line="240" w:lineRule="atLeast"/>
        <w:ind w:firstLine="708"/>
        <w:jc w:val="both"/>
        <w:rPr>
          <w:rFonts w:eastAsia="Calibri" w:cstheme="minorHAnsi"/>
          <w:sz w:val="24"/>
          <w:szCs w:val="24"/>
          <w:lang w:eastAsia="en-US"/>
        </w:rPr>
      </w:pPr>
    </w:p>
    <w:p w14:paraId="7EC46299" w14:textId="6454CDDB" w:rsidR="00056DB7" w:rsidRPr="00102ADE" w:rsidRDefault="00056DB7" w:rsidP="001163EA">
      <w:pPr>
        <w:pStyle w:val="Odlomakpopisa"/>
        <w:numPr>
          <w:ilvl w:val="0"/>
          <w:numId w:val="8"/>
        </w:numPr>
        <w:spacing w:line="240" w:lineRule="atLeast"/>
        <w:jc w:val="both"/>
        <w:rPr>
          <w:rFonts w:cstheme="minorHAnsi"/>
          <w:color w:val="000000"/>
          <w:sz w:val="24"/>
          <w:szCs w:val="24"/>
        </w:rPr>
      </w:pPr>
      <w:r w:rsidRPr="00102ADE">
        <w:rPr>
          <w:rFonts w:cstheme="minorHAnsi"/>
          <w:b/>
          <w:color w:val="000000"/>
          <w:sz w:val="24"/>
          <w:szCs w:val="24"/>
        </w:rPr>
        <w:t>Plan djelovanja civilne zaštite</w:t>
      </w:r>
    </w:p>
    <w:p w14:paraId="17EA8DB1" w14:textId="30BC934A" w:rsidR="00895F2E" w:rsidRPr="00102ADE" w:rsidRDefault="00895F2E" w:rsidP="00895F2E">
      <w:pPr>
        <w:spacing w:line="240" w:lineRule="atLeast"/>
        <w:ind w:firstLine="708"/>
        <w:jc w:val="both"/>
        <w:rPr>
          <w:rFonts w:cstheme="minorHAnsi"/>
          <w:color w:val="000000"/>
          <w:sz w:val="24"/>
          <w:szCs w:val="24"/>
          <w:highlight w:val="yellow"/>
        </w:rPr>
      </w:pPr>
      <w:r w:rsidRPr="00102ADE">
        <w:rPr>
          <w:rFonts w:cstheme="minorHAnsi"/>
          <w:color w:val="000000"/>
          <w:sz w:val="24"/>
          <w:szCs w:val="24"/>
        </w:rPr>
        <w:t>Osnova za izradu Plana djelovanja civilne zaštite Općine Kravarsko je Procjena rizika od velikih nesreća Općine Kravarsko.</w:t>
      </w:r>
    </w:p>
    <w:p w14:paraId="605A1876" w14:textId="182C7DAC" w:rsidR="00AF0EBF" w:rsidRPr="00AF0EBF" w:rsidRDefault="00056DB7" w:rsidP="00352DA8">
      <w:pPr>
        <w:ind w:firstLine="964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color w:val="000000"/>
          <w:sz w:val="24"/>
          <w:szCs w:val="24"/>
        </w:rPr>
        <w:t xml:space="preserve">Na temelju članka 17. stavka 3. podstavka 1. Zakona o sustavu civilne zaštite </w:t>
      </w:r>
      <w:r w:rsidR="00850F4C" w:rsidRPr="00102ADE">
        <w:rPr>
          <w:rFonts w:cstheme="minorHAnsi"/>
          <w:sz w:val="24"/>
          <w:szCs w:val="24"/>
        </w:rPr>
        <w:t>(„Narodne novine“ broj 82/15, 118/18, 31/20., 20/21.,114/22</w:t>
      </w:r>
      <w:r w:rsidR="00850F4C" w:rsidRPr="00102ADE">
        <w:rPr>
          <w:rFonts w:cstheme="minorHAnsi"/>
          <w:color w:val="000000"/>
          <w:sz w:val="24"/>
          <w:szCs w:val="24"/>
        </w:rPr>
        <w:t>)</w:t>
      </w:r>
      <w:r w:rsidRPr="00102ADE">
        <w:rPr>
          <w:rFonts w:cstheme="minorHAnsi"/>
          <w:color w:val="000000"/>
          <w:sz w:val="24"/>
          <w:szCs w:val="24"/>
        </w:rPr>
        <w:t xml:space="preserve"> </w:t>
      </w:r>
      <w:r w:rsidR="006F1DD7" w:rsidRPr="00102ADE">
        <w:rPr>
          <w:rFonts w:cstheme="minorHAnsi"/>
          <w:color w:val="000000"/>
          <w:sz w:val="24"/>
          <w:szCs w:val="24"/>
        </w:rPr>
        <w:t>Općinski n</w:t>
      </w:r>
      <w:r w:rsidRPr="00102ADE">
        <w:rPr>
          <w:rFonts w:cstheme="minorHAnsi"/>
          <w:color w:val="000000"/>
          <w:sz w:val="24"/>
          <w:szCs w:val="24"/>
        </w:rPr>
        <w:t xml:space="preserve">ačelnik donosi Plan djelovanja civilne zaštite za područje </w:t>
      </w:r>
      <w:r w:rsidR="00CD4B8E" w:rsidRPr="00102ADE">
        <w:rPr>
          <w:rFonts w:cstheme="minorHAnsi"/>
          <w:color w:val="000000"/>
          <w:sz w:val="24"/>
          <w:szCs w:val="24"/>
        </w:rPr>
        <w:t>O</w:t>
      </w:r>
      <w:r w:rsidRPr="00102ADE">
        <w:rPr>
          <w:rFonts w:cstheme="minorHAnsi"/>
          <w:color w:val="000000"/>
          <w:sz w:val="24"/>
          <w:szCs w:val="24"/>
        </w:rPr>
        <w:t xml:space="preserve">pćine </w:t>
      </w:r>
      <w:r w:rsidR="00895F2E" w:rsidRPr="00102ADE">
        <w:rPr>
          <w:rFonts w:cstheme="minorHAnsi"/>
          <w:color w:val="000000"/>
          <w:sz w:val="24"/>
          <w:szCs w:val="24"/>
        </w:rPr>
        <w:t>Kravarsko.</w:t>
      </w:r>
      <w:r w:rsidR="00AF0EBF">
        <w:rPr>
          <w:rFonts w:cstheme="minorHAnsi"/>
          <w:color w:val="000000"/>
          <w:sz w:val="24"/>
          <w:szCs w:val="24"/>
        </w:rPr>
        <w:t xml:space="preserve"> </w:t>
      </w:r>
      <w:r w:rsidR="0028294E" w:rsidRPr="0028294E">
        <w:rPr>
          <w:rFonts w:cstheme="minorHAnsi"/>
          <w:color w:val="000000"/>
          <w:sz w:val="24"/>
          <w:szCs w:val="24"/>
        </w:rPr>
        <w:t xml:space="preserve">Plan djelovanja civilne zaštite Općine Kravarsko donesen je 2021. godine, a trenutno je u postupku usklađenja na temelju </w:t>
      </w:r>
      <w:proofErr w:type="spellStart"/>
      <w:r w:rsidR="0028294E" w:rsidRPr="0028294E">
        <w:rPr>
          <w:rFonts w:cstheme="minorHAnsi"/>
          <w:color w:val="000000"/>
          <w:sz w:val="24"/>
          <w:szCs w:val="24"/>
        </w:rPr>
        <w:t>novousklađene</w:t>
      </w:r>
      <w:proofErr w:type="spellEnd"/>
      <w:r w:rsidR="0028294E" w:rsidRPr="0028294E">
        <w:rPr>
          <w:rFonts w:cstheme="minorHAnsi"/>
          <w:color w:val="000000"/>
          <w:sz w:val="24"/>
          <w:szCs w:val="24"/>
        </w:rPr>
        <w:t xml:space="preserve"> Procjene rizika od velikih nesreća Općine Kravarsko.</w:t>
      </w:r>
    </w:p>
    <w:p w14:paraId="6D2039C3" w14:textId="0AF6C96D" w:rsidR="003C3D1F" w:rsidRPr="00102ADE" w:rsidRDefault="00056DB7" w:rsidP="004A1887">
      <w:pPr>
        <w:pStyle w:val="StandardWeb"/>
        <w:rPr>
          <w:rFonts w:asciiTheme="minorHAnsi" w:hAnsiTheme="minorHAnsi" w:cstheme="minorHAnsi"/>
          <w:b/>
        </w:rPr>
      </w:pPr>
      <w:r w:rsidRPr="00102ADE">
        <w:rPr>
          <w:rFonts w:asciiTheme="minorHAnsi" w:hAnsiTheme="minorHAnsi" w:cstheme="minorHAnsi"/>
          <w:b/>
        </w:rPr>
        <w:t xml:space="preserve">Drugi akti od značaja za sustav civilne zaštite </w:t>
      </w:r>
    </w:p>
    <w:p w14:paraId="0854E9DA" w14:textId="627C848B" w:rsidR="00673D24" w:rsidRPr="0028294E" w:rsidRDefault="00D135B0" w:rsidP="00FD42C8">
      <w:pPr>
        <w:pStyle w:val="StandardWeb"/>
        <w:numPr>
          <w:ilvl w:val="0"/>
          <w:numId w:val="11"/>
        </w:numPr>
        <w:jc w:val="both"/>
        <w:rPr>
          <w:rFonts w:asciiTheme="minorHAnsi" w:hAnsiTheme="minorHAnsi" w:cstheme="minorHAnsi"/>
        </w:rPr>
      </w:pPr>
      <w:r w:rsidRPr="0028294E">
        <w:rPr>
          <w:rFonts w:asciiTheme="minorHAnsi" w:hAnsiTheme="minorHAnsi" w:cstheme="minorHAnsi"/>
        </w:rPr>
        <w:t>Odluka o</w:t>
      </w:r>
      <w:r w:rsidRPr="0028294E">
        <w:rPr>
          <w:rFonts w:asciiTheme="minorHAnsi" w:hAnsiTheme="minorHAnsi" w:cstheme="minorHAnsi"/>
          <w:b/>
        </w:rPr>
        <w:t xml:space="preserve"> </w:t>
      </w:r>
      <w:r w:rsidR="00F070D4" w:rsidRPr="0028294E">
        <w:rPr>
          <w:rFonts w:asciiTheme="minorHAnsi" w:hAnsiTheme="minorHAnsi" w:cstheme="minorHAnsi"/>
        </w:rPr>
        <w:t>i</w:t>
      </w:r>
      <w:r w:rsidR="00673D24" w:rsidRPr="0028294E">
        <w:rPr>
          <w:rFonts w:asciiTheme="minorHAnsi" w:hAnsiTheme="minorHAnsi" w:cstheme="minorHAnsi"/>
        </w:rPr>
        <w:t>menovan</w:t>
      </w:r>
      <w:r w:rsidRPr="0028294E">
        <w:rPr>
          <w:rFonts w:asciiTheme="minorHAnsi" w:hAnsiTheme="minorHAnsi" w:cstheme="minorHAnsi"/>
        </w:rPr>
        <w:t xml:space="preserve">ju načelnika, zamjenika načelnika i članova </w:t>
      </w:r>
      <w:r w:rsidR="00673D24" w:rsidRPr="0028294E">
        <w:rPr>
          <w:rFonts w:asciiTheme="minorHAnsi" w:hAnsiTheme="minorHAnsi" w:cstheme="minorHAnsi"/>
        </w:rPr>
        <w:t>Stožera civilne zaštite</w:t>
      </w:r>
      <w:r w:rsidR="00621C27" w:rsidRPr="0028294E">
        <w:rPr>
          <w:rFonts w:asciiTheme="minorHAnsi" w:hAnsiTheme="minorHAnsi" w:cstheme="minorHAnsi"/>
        </w:rPr>
        <w:t xml:space="preserve">                           </w:t>
      </w:r>
      <w:r w:rsidRPr="0028294E">
        <w:rPr>
          <w:rFonts w:asciiTheme="minorHAnsi" w:hAnsiTheme="minorHAnsi" w:cstheme="minorHAnsi"/>
        </w:rPr>
        <w:t xml:space="preserve"> </w:t>
      </w:r>
      <w:r w:rsidR="00673D24" w:rsidRPr="0028294E">
        <w:rPr>
          <w:rFonts w:asciiTheme="minorHAnsi" w:hAnsiTheme="minorHAnsi" w:cstheme="minorHAnsi"/>
        </w:rPr>
        <w:t xml:space="preserve"> </w:t>
      </w:r>
      <w:r w:rsidRPr="0028294E">
        <w:rPr>
          <w:rFonts w:asciiTheme="minorHAnsi" w:hAnsiTheme="minorHAnsi" w:cstheme="minorHAnsi"/>
        </w:rPr>
        <w:t xml:space="preserve"> </w:t>
      </w:r>
      <w:r w:rsidR="008E06F4" w:rsidRPr="0028294E">
        <w:rPr>
          <w:rFonts w:asciiTheme="minorHAnsi" w:hAnsiTheme="minorHAnsi" w:cstheme="minorHAnsi"/>
        </w:rPr>
        <w:t xml:space="preserve">             </w:t>
      </w:r>
      <w:r w:rsidR="00621C27" w:rsidRPr="0028294E">
        <w:rPr>
          <w:rFonts w:asciiTheme="minorHAnsi" w:hAnsiTheme="minorHAnsi" w:cstheme="minorHAnsi"/>
        </w:rPr>
        <w:t xml:space="preserve">            </w:t>
      </w:r>
      <w:r w:rsidR="002D7FB1" w:rsidRPr="0028294E">
        <w:rPr>
          <w:rFonts w:asciiTheme="minorHAnsi" w:hAnsiTheme="minorHAnsi" w:cstheme="minorHAnsi"/>
        </w:rPr>
        <w:t xml:space="preserve">  </w:t>
      </w:r>
      <w:r w:rsidR="00673D24" w:rsidRPr="0028294E">
        <w:rPr>
          <w:rFonts w:asciiTheme="minorHAnsi" w:hAnsiTheme="minorHAnsi" w:cstheme="minorHAnsi"/>
        </w:rPr>
        <w:t>Općine Kravarsko</w:t>
      </w:r>
      <w:r w:rsidR="00993D53" w:rsidRPr="0028294E">
        <w:rPr>
          <w:rFonts w:asciiTheme="minorHAnsi" w:hAnsiTheme="minorHAnsi" w:cstheme="minorHAnsi"/>
        </w:rPr>
        <w:t xml:space="preserve"> </w:t>
      </w:r>
    </w:p>
    <w:p w14:paraId="120D2D4C" w14:textId="478C1191" w:rsidR="00365CD8" w:rsidRPr="00102ADE" w:rsidRDefault="00D135B0" w:rsidP="00FD42C8">
      <w:pPr>
        <w:pStyle w:val="Bezprored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Odluka o određivanju pravnih osoba od interesa za sust</w:t>
      </w:r>
      <w:r w:rsidR="00352DA8">
        <w:rPr>
          <w:rFonts w:asciiTheme="minorHAnsi" w:hAnsiTheme="minorHAnsi" w:cstheme="minorHAnsi"/>
          <w:sz w:val="24"/>
          <w:szCs w:val="24"/>
        </w:rPr>
        <w:t>av civilne zaštite na području O</w:t>
      </w:r>
      <w:r w:rsidRPr="00102ADE">
        <w:rPr>
          <w:rFonts w:asciiTheme="minorHAnsi" w:hAnsiTheme="minorHAnsi" w:cstheme="minorHAnsi"/>
          <w:sz w:val="24"/>
          <w:szCs w:val="24"/>
        </w:rPr>
        <w:t>pćine Kravarsko</w:t>
      </w:r>
    </w:p>
    <w:p w14:paraId="491A71A7" w14:textId="584D8652" w:rsidR="00387787" w:rsidRPr="00102ADE" w:rsidRDefault="00D135B0" w:rsidP="0015258A">
      <w:pPr>
        <w:pStyle w:val="Bezproreda"/>
        <w:numPr>
          <w:ilvl w:val="0"/>
          <w:numId w:val="11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S</w:t>
      </w:r>
      <w:r w:rsidR="0026655A" w:rsidRPr="00102ADE">
        <w:rPr>
          <w:rFonts w:asciiTheme="minorHAnsi" w:hAnsiTheme="minorHAnsi" w:cstheme="minorHAnsi"/>
          <w:sz w:val="24"/>
          <w:szCs w:val="24"/>
        </w:rPr>
        <w:t>mjernice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 za organizaciju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i razvoj sustava civilne zaštite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 na području Općine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387787" w:rsidRPr="00102ADE">
        <w:rPr>
          <w:rFonts w:asciiTheme="minorHAnsi" w:hAnsiTheme="minorHAnsi" w:cstheme="minorHAnsi"/>
          <w:sz w:val="24"/>
          <w:szCs w:val="24"/>
        </w:rPr>
        <w:t>Kravarsko</w:t>
      </w:r>
      <w:r w:rsidR="005C77EC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673D24" w:rsidRPr="00102ADE">
        <w:rPr>
          <w:rFonts w:asciiTheme="minorHAnsi" w:hAnsiTheme="minorHAnsi" w:cstheme="minorHAnsi"/>
          <w:sz w:val="24"/>
          <w:szCs w:val="24"/>
        </w:rPr>
        <w:t xml:space="preserve">za 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razdoblje </w:t>
      </w:r>
      <w:r w:rsidR="001C22A2" w:rsidRPr="00102ADE">
        <w:rPr>
          <w:rFonts w:asciiTheme="minorHAnsi" w:hAnsiTheme="minorHAnsi" w:cstheme="minorHAnsi"/>
          <w:sz w:val="24"/>
          <w:szCs w:val="24"/>
        </w:rPr>
        <w:t>20</w:t>
      </w:r>
      <w:r w:rsidR="00352DA8">
        <w:rPr>
          <w:rFonts w:asciiTheme="minorHAnsi" w:hAnsiTheme="minorHAnsi" w:cstheme="minorHAnsi"/>
          <w:sz w:val="24"/>
          <w:szCs w:val="24"/>
        </w:rPr>
        <w:t>25</w:t>
      </w:r>
      <w:r w:rsidR="001C22A2" w:rsidRPr="00102ADE">
        <w:rPr>
          <w:rFonts w:asciiTheme="minorHAnsi" w:hAnsiTheme="minorHAnsi" w:cstheme="minorHAnsi"/>
          <w:sz w:val="24"/>
          <w:szCs w:val="24"/>
        </w:rPr>
        <w:t>.</w:t>
      </w:r>
      <w:r w:rsidR="00CD4B8E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1C22A2" w:rsidRPr="00102ADE">
        <w:rPr>
          <w:rFonts w:asciiTheme="minorHAnsi" w:hAnsiTheme="minorHAnsi" w:cstheme="minorHAnsi"/>
          <w:sz w:val="24"/>
          <w:szCs w:val="24"/>
        </w:rPr>
        <w:t>- 202</w:t>
      </w:r>
      <w:r w:rsidR="00352DA8">
        <w:rPr>
          <w:rFonts w:asciiTheme="minorHAnsi" w:hAnsiTheme="minorHAnsi" w:cstheme="minorHAnsi"/>
          <w:sz w:val="24"/>
          <w:szCs w:val="24"/>
        </w:rPr>
        <w:t>8</w:t>
      </w:r>
      <w:r w:rsidR="00387787" w:rsidRPr="00102ADE">
        <w:rPr>
          <w:rFonts w:asciiTheme="minorHAnsi" w:hAnsiTheme="minorHAnsi" w:cstheme="minorHAnsi"/>
          <w:sz w:val="24"/>
          <w:szCs w:val="24"/>
        </w:rPr>
        <w:t>.</w:t>
      </w:r>
      <w:r w:rsidR="00871EBD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387787" w:rsidRPr="00102ADE">
        <w:rPr>
          <w:rFonts w:asciiTheme="minorHAnsi" w:hAnsiTheme="minorHAnsi" w:cstheme="minorHAnsi"/>
          <w:sz w:val="24"/>
          <w:szCs w:val="24"/>
        </w:rPr>
        <w:t xml:space="preserve">godine </w:t>
      </w:r>
    </w:p>
    <w:p w14:paraId="1686E5A4" w14:textId="16D4A4B9" w:rsidR="00E565CF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</w:t>
      </w:r>
      <w:r w:rsidR="00387787" w:rsidRPr="00102ADE">
        <w:rPr>
          <w:rFonts w:cstheme="minorHAnsi"/>
          <w:sz w:val="24"/>
          <w:szCs w:val="24"/>
        </w:rPr>
        <w:t>lan pozivanja</w:t>
      </w:r>
      <w:r w:rsidR="00E565CF" w:rsidRPr="00102ADE">
        <w:rPr>
          <w:rFonts w:cstheme="minorHAnsi"/>
          <w:sz w:val="24"/>
          <w:szCs w:val="24"/>
        </w:rPr>
        <w:t xml:space="preserve"> Stožera civilne zaštite</w:t>
      </w:r>
    </w:p>
    <w:p w14:paraId="5024937A" w14:textId="709175AA" w:rsidR="00E565CF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Odluka</w:t>
      </w:r>
      <w:r w:rsidR="00617E25" w:rsidRPr="00102ADE">
        <w:rPr>
          <w:rFonts w:cstheme="minorHAnsi"/>
          <w:sz w:val="24"/>
          <w:szCs w:val="24"/>
        </w:rPr>
        <w:t xml:space="preserve"> o osnivanju</w:t>
      </w:r>
      <w:r w:rsidR="00387787" w:rsidRPr="00102ADE">
        <w:rPr>
          <w:rFonts w:cstheme="minorHAnsi"/>
          <w:sz w:val="24"/>
          <w:szCs w:val="24"/>
        </w:rPr>
        <w:t xml:space="preserve"> Postrojbe civilne </w:t>
      </w:r>
      <w:r w:rsidR="00617E25" w:rsidRPr="00102ADE">
        <w:rPr>
          <w:rFonts w:cstheme="minorHAnsi"/>
          <w:sz w:val="24"/>
          <w:szCs w:val="24"/>
        </w:rPr>
        <w:t>zaštite opće namjene</w:t>
      </w:r>
      <w:r w:rsidR="00387787" w:rsidRPr="00102ADE">
        <w:rPr>
          <w:rFonts w:cstheme="minorHAnsi"/>
          <w:sz w:val="24"/>
          <w:szCs w:val="24"/>
        </w:rPr>
        <w:t xml:space="preserve"> Općine</w:t>
      </w:r>
      <w:r w:rsidRPr="00102ADE">
        <w:rPr>
          <w:rFonts w:cstheme="minorHAnsi"/>
          <w:sz w:val="24"/>
          <w:szCs w:val="24"/>
        </w:rPr>
        <w:t xml:space="preserve"> </w:t>
      </w:r>
      <w:r w:rsidR="00387787" w:rsidRPr="00102ADE">
        <w:rPr>
          <w:rFonts w:cstheme="minorHAnsi"/>
          <w:sz w:val="24"/>
          <w:szCs w:val="24"/>
        </w:rPr>
        <w:t>Kravarsko</w:t>
      </w:r>
    </w:p>
    <w:p w14:paraId="263A936D" w14:textId="367DCA5A" w:rsidR="008767AB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Odluka</w:t>
      </w:r>
      <w:r w:rsidR="00387787" w:rsidRPr="00102ADE">
        <w:rPr>
          <w:rFonts w:cstheme="minorHAnsi"/>
          <w:sz w:val="24"/>
          <w:szCs w:val="24"/>
        </w:rPr>
        <w:t xml:space="preserve"> o imenovanju povjerenika</w:t>
      </w:r>
      <w:r w:rsidR="00617E25" w:rsidRPr="00102ADE">
        <w:rPr>
          <w:rFonts w:cstheme="minorHAnsi"/>
          <w:sz w:val="24"/>
          <w:szCs w:val="24"/>
        </w:rPr>
        <w:t xml:space="preserve"> i zamjenika povjerenika </w:t>
      </w:r>
      <w:r w:rsidR="00387787" w:rsidRPr="00102ADE">
        <w:rPr>
          <w:rFonts w:cstheme="minorHAnsi"/>
          <w:sz w:val="24"/>
          <w:szCs w:val="24"/>
        </w:rPr>
        <w:t>civilne zaštite na području Općine Kravarsko</w:t>
      </w:r>
    </w:p>
    <w:p w14:paraId="37532E16" w14:textId="31CC5FFE" w:rsidR="008767AB" w:rsidRPr="00102ADE" w:rsidRDefault="00D135B0" w:rsidP="00FD42C8">
      <w:pPr>
        <w:pStyle w:val="Odlomakpopisa"/>
        <w:numPr>
          <w:ilvl w:val="0"/>
          <w:numId w:val="11"/>
        </w:numPr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</w:t>
      </w:r>
      <w:r w:rsidR="00387787" w:rsidRPr="00102ADE">
        <w:rPr>
          <w:rFonts w:cstheme="minorHAnsi"/>
          <w:sz w:val="24"/>
          <w:szCs w:val="24"/>
        </w:rPr>
        <w:t>lan evakuacije i zbrinjavanja turista u slučaju većih nesreća ili katastrofa na područj</w:t>
      </w:r>
      <w:r w:rsidR="00933FD1" w:rsidRPr="00102ADE">
        <w:rPr>
          <w:rFonts w:cstheme="minorHAnsi"/>
          <w:sz w:val="24"/>
          <w:szCs w:val="24"/>
        </w:rPr>
        <w:t>u</w:t>
      </w:r>
      <w:r w:rsidR="000212A1" w:rsidRPr="00102ADE">
        <w:rPr>
          <w:rFonts w:cstheme="minorHAnsi"/>
          <w:sz w:val="24"/>
          <w:szCs w:val="24"/>
        </w:rPr>
        <w:t xml:space="preserve"> </w:t>
      </w:r>
      <w:r w:rsidR="00387787" w:rsidRPr="00102ADE">
        <w:rPr>
          <w:rFonts w:cstheme="minorHAnsi"/>
          <w:sz w:val="24"/>
          <w:szCs w:val="24"/>
        </w:rPr>
        <w:t>Općine Kravarsko</w:t>
      </w:r>
    </w:p>
    <w:p w14:paraId="5ACDF778" w14:textId="77777777" w:rsidR="00FD42C8" w:rsidRPr="00102ADE" w:rsidRDefault="00FD42C8" w:rsidP="000304CD">
      <w:pPr>
        <w:jc w:val="both"/>
        <w:rPr>
          <w:rFonts w:cstheme="minorHAnsi"/>
          <w:sz w:val="24"/>
          <w:szCs w:val="24"/>
        </w:rPr>
      </w:pPr>
    </w:p>
    <w:p w14:paraId="43639269" w14:textId="683E2BB8" w:rsidR="006E2807" w:rsidRPr="00AF0EBF" w:rsidRDefault="00AF0EBF" w:rsidP="00AF0EBF">
      <w:pPr>
        <w:ind w:left="36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 xml:space="preserve">3. </w:t>
      </w:r>
      <w:r w:rsidR="006E2807" w:rsidRPr="00AF0EBF">
        <w:rPr>
          <w:rFonts w:cstheme="minorHAnsi"/>
          <w:b/>
          <w:sz w:val="24"/>
          <w:szCs w:val="24"/>
        </w:rPr>
        <w:t>OPERATIVNE SNAGE</w:t>
      </w:r>
      <w:r w:rsidR="00DD00C6" w:rsidRPr="00AF0EBF">
        <w:rPr>
          <w:rFonts w:cstheme="minorHAnsi"/>
          <w:b/>
          <w:sz w:val="24"/>
          <w:szCs w:val="24"/>
        </w:rPr>
        <w:t xml:space="preserve"> SUSTAVA CIVILNE ZAŠTITE</w:t>
      </w:r>
    </w:p>
    <w:p w14:paraId="5DF4AABC" w14:textId="3FC10FAE" w:rsidR="00245254" w:rsidRPr="00102ADE" w:rsidRDefault="00245254" w:rsidP="00365CD8">
      <w:pPr>
        <w:ind w:firstLine="360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Temeljem Odluke o utvrđivanju operativnih snaga civilne zaštite i pravnih osoba od </w:t>
      </w:r>
      <w:r w:rsidR="00FA3143" w:rsidRPr="00102ADE">
        <w:rPr>
          <w:rFonts w:cstheme="minorHAnsi"/>
          <w:sz w:val="24"/>
          <w:szCs w:val="24"/>
        </w:rPr>
        <w:t>interesa za sustav civilne zaštite</w:t>
      </w:r>
      <w:r w:rsidRPr="00102ADE">
        <w:rPr>
          <w:rFonts w:cstheme="minorHAnsi"/>
          <w:sz w:val="24"/>
          <w:szCs w:val="24"/>
        </w:rPr>
        <w:t xml:space="preserve"> Općine Kravarsko, načelnik je utvrdio:</w:t>
      </w:r>
    </w:p>
    <w:p w14:paraId="0E46D5B4" w14:textId="63DBFB2A" w:rsidR="00245254" w:rsidRPr="00AF0EBF" w:rsidRDefault="00AF0EBF" w:rsidP="00AF0EBF">
      <w:pPr>
        <w:ind w:left="720"/>
        <w:jc w:val="both"/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 xml:space="preserve">3.1. </w:t>
      </w:r>
      <w:r w:rsidR="00DC6CA4" w:rsidRPr="00AF0EBF">
        <w:rPr>
          <w:rFonts w:cstheme="minorHAnsi"/>
          <w:b/>
          <w:i/>
          <w:sz w:val="24"/>
          <w:szCs w:val="24"/>
        </w:rPr>
        <w:t xml:space="preserve">Stožer civilne zaštite Općine Kravarsko </w:t>
      </w:r>
    </w:p>
    <w:p w14:paraId="4E8100FA" w14:textId="001A8C40" w:rsidR="00DC6CA4" w:rsidRPr="0028294E" w:rsidRDefault="00DC6CA4" w:rsidP="00365CD8">
      <w:pPr>
        <w:ind w:firstLine="708"/>
        <w:jc w:val="both"/>
        <w:rPr>
          <w:rFonts w:cstheme="minorHAnsi"/>
          <w:sz w:val="24"/>
          <w:szCs w:val="24"/>
        </w:rPr>
      </w:pPr>
      <w:r w:rsidRPr="0028294E">
        <w:rPr>
          <w:rFonts w:cstheme="minorHAnsi"/>
          <w:sz w:val="24"/>
          <w:szCs w:val="24"/>
        </w:rPr>
        <w:t>Stožer civilne zaštite Općine Kravarsko imenovan je</w:t>
      </w:r>
      <w:r w:rsidR="0028294E">
        <w:rPr>
          <w:rFonts w:cstheme="minorHAnsi"/>
          <w:sz w:val="24"/>
          <w:szCs w:val="24"/>
        </w:rPr>
        <w:t xml:space="preserve"> Odlukom o</w:t>
      </w:r>
      <w:r w:rsidRPr="0028294E">
        <w:rPr>
          <w:rFonts w:cstheme="minorHAnsi"/>
          <w:sz w:val="24"/>
          <w:szCs w:val="24"/>
        </w:rPr>
        <w:t xml:space="preserve"> </w:t>
      </w:r>
      <w:r w:rsidR="0028294E" w:rsidRPr="0028294E">
        <w:rPr>
          <w:rFonts w:cstheme="minorHAnsi"/>
          <w:sz w:val="24"/>
          <w:szCs w:val="24"/>
        </w:rPr>
        <w:t>imenovanju načelnika, zamjenika načelnika i članova Stožera civilne zaštite Općine Kravarsko</w:t>
      </w:r>
      <w:r w:rsidR="00FB2780">
        <w:rPr>
          <w:rFonts w:cstheme="minorHAnsi"/>
          <w:sz w:val="24"/>
          <w:szCs w:val="24"/>
        </w:rPr>
        <w:t xml:space="preserve"> („Glasnik Zagrebačke županije“ broj 04/24)</w:t>
      </w:r>
      <w:r w:rsidR="00D10D43">
        <w:rPr>
          <w:rFonts w:cstheme="minorHAnsi"/>
          <w:sz w:val="24"/>
          <w:szCs w:val="24"/>
        </w:rPr>
        <w:t>.</w:t>
      </w:r>
    </w:p>
    <w:p w14:paraId="5E139953" w14:textId="77777777" w:rsidR="001729EF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Sastoji se od načelnika Stožera, zamjenika načelnika Stožera te 8 (osam) članova Stožera. </w:t>
      </w:r>
      <w:bookmarkStart w:id="0" w:name="_Hlk507066672"/>
    </w:p>
    <w:p w14:paraId="3267F2BD" w14:textId="77777777" w:rsidR="001729EF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Stožer civilne zaštite je stručno, operativno i koordinativno tijelo koje usklađuje djelovanje operativnih snaga sustava civilne zaštite u pripremnoj fazi prije nastanka posljedica izvanrednog događaja i tijekom provođenja mjera i aktivnosti civilne zaštite u velikim nesrećama i katastrofama. Stožer civilne zaštite obavlja zadaće koje se odnose na prikupljanje i obradu informacija ranog upozoravanja o mogućnosti nastanka velike nesreće i katastrofe, za svaku veliku nesreću i katastrofu priprema detaljne i specifične radne operativne postupke od značaja za koordiniranje djelovanja operativnih snaga sustava civilne zaštite, upravlja reagiranjem sustava civilne zaštite, obavlja poslove informiranja javnosti te predlaže donošenje odluke o prestanku provođenja mjera i aktivnosti sustava civilne zaštite u velikoj nesreći i katastrofi. </w:t>
      </w:r>
      <w:bookmarkStart w:id="1" w:name="_Hlk507066700"/>
      <w:bookmarkEnd w:id="0"/>
    </w:p>
    <w:p w14:paraId="565D7543" w14:textId="58D7FE5F" w:rsidR="00BF574B" w:rsidRPr="00102ADE" w:rsidRDefault="00BF574B" w:rsidP="001729EF">
      <w:pPr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Radom Stožera civilne zaštite Općine Kravarsko rukovodi načelnik Stožera, a kada se proglasi velika nesreća, rukovođenje preuzima općinski načelnik Općine Kravarsko. Stožer civilne zaštite Općine Kravarsko upoznat je sa Zakonom o sustavu civilne zaštite te drugim zakonskim aktima, načinom djelovanja sustava civilne zaštite, načelima sustava civilne zaštite i slično. </w:t>
      </w:r>
      <w:bookmarkStart w:id="2" w:name="_Hlk507066776"/>
      <w:bookmarkEnd w:id="1"/>
      <w:r w:rsidRPr="00102ADE">
        <w:rPr>
          <w:rFonts w:cstheme="minorHAnsi"/>
          <w:sz w:val="24"/>
          <w:szCs w:val="24"/>
        </w:rPr>
        <w:t>Temeljem članka 6. stavka 2. Pravilnika o mobilizaciji, uvjetima i načinu rada operativnih snaga sustava civilne zaštite („Narodne novine“ broj 69/16), u slučaju velike nesreće, Stožer</w:t>
      </w:r>
      <w:r w:rsidR="001729EF" w:rsidRPr="00102ADE">
        <w:rPr>
          <w:rFonts w:cstheme="minorHAnsi"/>
          <w:sz w:val="24"/>
          <w:szCs w:val="24"/>
        </w:rPr>
        <w:t xml:space="preserve"> civilne zaštite Općine Kravarsko</w:t>
      </w:r>
      <w:r w:rsidRPr="00102ADE">
        <w:rPr>
          <w:rFonts w:cstheme="minorHAnsi"/>
          <w:sz w:val="24"/>
          <w:szCs w:val="24"/>
        </w:rPr>
        <w:t xml:space="preserve"> može predložiti organiziranje volontera i način njihovog uključivanja u provođenje određenih mjera i aktivnosti u velikim nesrećama i katastrofama, u suradnji sa središnjim tijelom državne uprave nadležnim za organiziranje volontera. </w:t>
      </w:r>
      <w:bookmarkEnd w:id="2"/>
      <w:r w:rsidRPr="00102ADE">
        <w:rPr>
          <w:rFonts w:cstheme="minorHAnsi"/>
          <w:sz w:val="24"/>
          <w:szCs w:val="24"/>
        </w:rPr>
        <w:t>Kontakt podaci Stožera civilne zaštite kao i drugih operativnih snaga sustava civilne zaštite (adrese, fiksni i mobilni telefonski brojevi), kontinuirano se ažuriraju u planskim dokumentima Općine.</w:t>
      </w:r>
    </w:p>
    <w:p w14:paraId="2E42B583" w14:textId="5A70B8D9" w:rsidR="00FD42C8" w:rsidRPr="00102ADE" w:rsidRDefault="00024675" w:rsidP="00FD42C8">
      <w:pPr>
        <w:ind w:firstLine="708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 2025</w:t>
      </w:r>
      <w:r w:rsidR="001729EF" w:rsidRPr="00102ADE">
        <w:rPr>
          <w:rFonts w:cstheme="minorHAnsi"/>
          <w:sz w:val="24"/>
          <w:szCs w:val="24"/>
        </w:rPr>
        <w:t>. godini nije bilo potrebe za mobiliziranjem Stožera civilne zaštite Općine Kravarsko.</w:t>
      </w:r>
    </w:p>
    <w:p w14:paraId="156AA33D" w14:textId="71E02C79" w:rsidR="00890F39" w:rsidRPr="00102ADE" w:rsidRDefault="003A3D2F" w:rsidP="003A3D2F">
      <w:pPr>
        <w:jc w:val="both"/>
        <w:rPr>
          <w:rFonts w:cstheme="minorHAnsi"/>
          <w:b/>
          <w:i/>
          <w:sz w:val="24"/>
          <w:szCs w:val="24"/>
        </w:rPr>
      </w:pPr>
      <w:r w:rsidRPr="00102ADE">
        <w:rPr>
          <w:rFonts w:cstheme="minorHAnsi"/>
          <w:b/>
          <w:i/>
          <w:sz w:val="24"/>
          <w:szCs w:val="24"/>
        </w:rPr>
        <w:t xml:space="preserve">              </w:t>
      </w:r>
      <w:r w:rsidR="00AF0EBF">
        <w:rPr>
          <w:rFonts w:cstheme="minorHAnsi"/>
          <w:b/>
          <w:i/>
          <w:sz w:val="24"/>
          <w:szCs w:val="24"/>
        </w:rPr>
        <w:t xml:space="preserve">3.2. </w:t>
      </w:r>
      <w:r w:rsidR="00933FD1" w:rsidRPr="00102ADE">
        <w:rPr>
          <w:rFonts w:cstheme="minorHAnsi"/>
          <w:b/>
          <w:i/>
          <w:sz w:val="24"/>
          <w:szCs w:val="24"/>
        </w:rPr>
        <w:t>Operativne snage vatrogastva</w:t>
      </w:r>
      <w:r w:rsidR="00890F39" w:rsidRPr="00102ADE">
        <w:rPr>
          <w:rFonts w:cstheme="minorHAnsi"/>
          <w:b/>
          <w:i/>
          <w:sz w:val="24"/>
          <w:szCs w:val="24"/>
        </w:rPr>
        <w:t xml:space="preserve"> </w:t>
      </w:r>
    </w:p>
    <w:p w14:paraId="198DEF55" w14:textId="3CEF9B1E" w:rsidR="00D20852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Općina Kravarsko ima usvojen Pl</w:t>
      </w:r>
      <w:r w:rsidR="007A51E3" w:rsidRPr="00102ADE">
        <w:rPr>
          <w:rFonts w:asciiTheme="minorHAnsi" w:hAnsiTheme="minorHAnsi" w:cstheme="minorHAnsi"/>
          <w:sz w:val="24"/>
          <w:szCs w:val="24"/>
        </w:rPr>
        <w:t>an zaštite od požara kao i</w:t>
      </w:r>
      <w:r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4C3A9E" w:rsidRPr="00102ADE">
        <w:rPr>
          <w:rFonts w:asciiTheme="minorHAnsi" w:hAnsiTheme="minorHAnsi" w:cstheme="minorHAnsi"/>
          <w:sz w:val="24"/>
          <w:szCs w:val="24"/>
        </w:rPr>
        <w:t>Procjen</w:t>
      </w:r>
      <w:r w:rsidR="007A51E3" w:rsidRPr="00102ADE">
        <w:rPr>
          <w:rFonts w:asciiTheme="minorHAnsi" w:hAnsiTheme="minorHAnsi" w:cstheme="minorHAnsi"/>
          <w:sz w:val="24"/>
          <w:szCs w:val="24"/>
        </w:rPr>
        <w:t>u</w:t>
      </w:r>
      <w:r w:rsidR="004C3A9E" w:rsidRPr="00102ADE">
        <w:rPr>
          <w:rFonts w:asciiTheme="minorHAnsi" w:hAnsiTheme="minorHAnsi" w:cstheme="minorHAnsi"/>
          <w:sz w:val="24"/>
          <w:szCs w:val="24"/>
        </w:rPr>
        <w:t xml:space="preserve"> ugroženosti od požara </w:t>
      </w:r>
      <w:r w:rsidR="00024675">
        <w:rPr>
          <w:rFonts w:asciiTheme="minorHAnsi" w:hAnsiTheme="minorHAnsi" w:cstheme="minorHAnsi"/>
          <w:sz w:val="24"/>
          <w:szCs w:val="24"/>
        </w:rPr>
        <w:t>i tehnoloških eksplozije</w:t>
      </w:r>
      <w:r w:rsidR="007A51E3" w:rsidRPr="00102ADE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37051934" w14:textId="03659902" w:rsidR="00933FD1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Na p</w:t>
      </w:r>
      <w:r w:rsidR="002822BE" w:rsidRPr="00102ADE">
        <w:rPr>
          <w:rFonts w:asciiTheme="minorHAnsi" w:hAnsiTheme="minorHAnsi" w:cstheme="minorHAnsi"/>
          <w:sz w:val="24"/>
          <w:szCs w:val="24"/>
        </w:rPr>
        <w:t>odručju Općine Kravarsko djeluje</w:t>
      </w:r>
      <w:r w:rsidRPr="00102ADE">
        <w:rPr>
          <w:rFonts w:asciiTheme="minorHAnsi" w:hAnsiTheme="minorHAnsi" w:cstheme="minorHAnsi"/>
          <w:sz w:val="24"/>
          <w:szCs w:val="24"/>
        </w:rPr>
        <w:t xml:space="preserve"> Dobrovoljno vatrogasno društvo</w:t>
      </w:r>
      <w:r w:rsidR="002822BE" w:rsidRPr="00102ADE">
        <w:rPr>
          <w:rFonts w:asciiTheme="minorHAnsi" w:hAnsiTheme="minorHAnsi" w:cstheme="minorHAnsi"/>
          <w:sz w:val="24"/>
          <w:szCs w:val="24"/>
        </w:rPr>
        <w:t xml:space="preserve"> Kravarsko</w:t>
      </w:r>
      <w:r w:rsidR="004D611C" w:rsidRPr="00102ADE">
        <w:rPr>
          <w:rFonts w:asciiTheme="minorHAnsi" w:hAnsiTheme="minorHAnsi" w:cstheme="minorHAnsi"/>
          <w:sz w:val="24"/>
          <w:szCs w:val="24"/>
        </w:rPr>
        <w:t xml:space="preserve">. </w:t>
      </w:r>
      <w:r w:rsidR="004D611C" w:rsidRPr="00AB27EE">
        <w:rPr>
          <w:rFonts w:asciiTheme="minorHAnsi" w:hAnsiTheme="minorHAnsi" w:cstheme="minorHAnsi"/>
          <w:sz w:val="24"/>
          <w:szCs w:val="24"/>
        </w:rPr>
        <w:t>DVD Kravarsko</w:t>
      </w:r>
      <w:r w:rsidR="00B43DD1" w:rsidRPr="00AB27EE">
        <w:rPr>
          <w:rFonts w:asciiTheme="minorHAnsi" w:hAnsiTheme="minorHAnsi" w:cstheme="minorHAnsi"/>
          <w:sz w:val="24"/>
          <w:szCs w:val="24"/>
        </w:rPr>
        <w:t xml:space="preserve"> broji </w:t>
      </w:r>
      <w:r w:rsidR="00FB2780">
        <w:rPr>
          <w:rFonts w:asciiTheme="minorHAnsi" w:hAnsiTheme="minorHAnsi" w:cstheme="minorHAnsi"/>
          <w:sz w:val="24"/>
          <w:szCs w:val="24"/>
        </w:rPr>
        <w:t>136</w:t>
      </w:r>
      <w:r w:rsidR="00C278B5" w:rsidRPr="00AB27EE">
        <w:rPr>
          <w:rFonts w:asciiTheme="minorHAnsi" w:hAnsiTheme="minorHAnsi" w:cstheme="minorHAnsi"/>
          <w:sz w:val="24"/>
          <w:szCs w:val="24"/>
        </w:rPr>
        <w:t xml:space="preserve"> član</w:t>
      </w:r>
      <w:r w:rsidR="004D611C" w:rsidRPr="00AB27EE">
        <w:rPr>
          <w:rFonts w:asciiTheme="minorHAnsi" w:hAnsiTheme="minorHAnsi" w:cstheme="minorHAnsi"/>
          <w:sz w:val="24"/>
          <w:szCs w:val="24"/>
        </w:rPr>
        <w:t>ova</w:t>
      </w:r>
      <w:r w:rsidR="00D20852" w:rsidRPr="00AB27EE">
        <w:rPr>
          <w:rFonts w:asciiTheme="minorHAnsi" w:hAnsiTheme="minorHAnsi" w:cstheme="minorHAnsi"/>
          <w:sz w:val="24"/>
          <w:szCs w:val="24"/>
        </w:rPr>
        <w:t>,</w:t>
      </w:r>
      <w:r w:rsidR="00C278B5" w:rsidRPr="00AB27EE">
        <w:rPr>
          <w:rFonts w:asciiTheme="minorHAnsi" w:hAnsiTheme="minorHAnsi" w:cstheme="minorHAnsi"/>
          <w:sz w:val="24"/>
          <w:szCs w:val="24"/>
        </w:rPr>
        <w:t xml:space="preserve"> od toga </w:t>
      </w:r>
      <w:r w:rsidR="00FB2780">
        <w:rPr>
          <w:rFonts w:asciiTheme="minorHAnsi" w:hAnsiTheme="minorHAnsi" w:cstheme="minorHAnsi"/>
          <w:sz w:val="24"/>
          <w:szCs w:val="24"/>
        </w:rPr>
        <w:t>su 77</w:t>
      </w:r>
      <w:r w:rsidR="004D611C" w:rsidRPr="00AB27EE">
        <w:rPr>
          <w:rFonts w:asciiTheme="minorHAnsi" w:hAnsiTheme="minorHAnsi" w:cstheme="minorHAnsi"/>
          <w:sz w:val="24"/>
          <w:szCs w:val="24"/>
        </w:rPr>
        <w:t xml:space="preserve"> ispitana vatrogasca</w:t>
      </w:r>
      <w:r w:rsidR="00D20852" w:rsidRPr="00AB27EE">
        <w:rPr>
          <w:rFonts w:asciiTheme="minorHAnsi" w:hAnsiTheme="minorHAnsi" w:cstheme="minorHAnsi"/>
          <w:sz w:val="24"/>
          <w:szCs w:val="24"/>
        </w:rPr>
        <w:t>,</w:t>
      </w:r>
      <w:r w:rsidR="00757DE6" w:rsidRPr="00AB27EE">
        <w:rPr>
          <w:rFonts w:asciiTheme="minorHAnsi" w:hAnsiTheme="minorHAnsi" w:cstheme="minorHAnsi"/>
          <w:sz w:val="24"/>
          <w:szCs w:val="24"/>
        </w:rPr>
        <w:t xml:space="preserve"> sa</w:t>
      </w:r>
      <w:r w:rsidRPr="00AB27EE">
        <w:rPr>
          <w:rFonts w:asciiTheme="minorHAnsi" w:hAnsiTheme="minorHAnsi" w:cstheme="minorHAnsi"/>
          <w:sz w:val="24"/>
          <w:szCs w:val="24"/>
        </w:rPr>
        <w:t xml:space="preserve"> vatrogasnom post</w:t>
      </w:r>
      <w:r w:rsidR="004D611C" w:rsidRPr="00AB27EE">
        <w:rPr>
          <w:rFonts w:asciiTheme="minorHAnsi" w:hAnsiTheme="minorHAnsi" w:cstheme="minorHAnsi"/>
          <w:sz w:val="24"/>
          <w:szCs w:val="24"/>
        </w:rPr>
        <w:t>rojbom koja trenutno broji</w:t>
      </w:r>
      <w:r w:rsidRPr="00AB27EE">
        <w:rPr>
          <w:rFonts w:asciiTheme="minorHAnsi" w:hAnsiTheme="minorHAnsi" w:cstheme="minorHAnsi"/>
          <w:sz w:val="24"/>
          <w:szCs w:val="24"/>
        </w:rPr>
        <w:t xml:space="preserve"> </w:t>
      </w:r>
      <w:r w:rsidR="00854BB2" w:rsidRPr="00AB27EE">
        <w:rPr>
          <w:rFonts w:asciiTheme="minorHAnsi" w:hAnsiTheme="minorHAnsi" w:cstheme="minorHAnsi"/>
          <w:sz w:val="24"/>
          <w:szCs w:val="24"/>
        </w:rPr>
        <w:t>23</w:t>
      </w:r>
      <w:r w:rsidRPr="00AB27EE">
        <w:rPr>
          <w:rFonts w:asciiTheme="minorHAnsi" w:hAnsiTheme="minorHAnsi" w:cstheme="minorHAnsi"/>
          <w:sz w:val="24"/>
          <w:szCs w:val="24"/>
        </w:rPr>
        <w:t xml:space="preserve"> operativnih vatrogasaca </w:t>
      </w:r>
      <w:r w:rsidR="001C1DDA" w:rsidRPr="00AB27EE">
        <w:rPr>
          <w:rFonts w:asciiTheme="minorHAnsi" w:hAnsiTheme="minorHAnsi" w:cstheme="minorHAnsi"/>
          <w:sz w:val="24"/>
          <w:szCs w:val="24"/>
        </w:rPr>
        <w:t>koji su opremljeni</w:t>
      </w:r>
      <w:r w:rsidR="00D20852" w:rsidRPr="00AB27EE">
        <w:rPr>
          <w:rFonts w:asciiTheme="minorHAnsi" w:hAnsiTheme="minorHAnsi" w:cstheme="minorHAnsi"/>
          <w:sz w:val="24"/>
          <w:szCs w:val="24"/>
        </w:rPr>
        <w:t xml:space="preserve"> </w:t>
      </w:r>
      <w:r w:rsidRPr="00AB27EE">
        <w:rPr>
          <w:rFonts w:asciiTheme="minorHAnsi" w:hAnsiTheme="minorHAnsi" w:cstheme="minorHAnsi"/>
          <w:sz w:val="24"/>
          <w:szCs w:val="24"/>
        </w:rPr>
        <w:t>potrebn</w:t>
      </w:r>
      <w:r w:rsidR="001C1DDA" w:rsidRPr="00AB27EE">
        <w:rPr>
          <w:rFonts w:asciiTheme="minorHAnsi" w:hAnsiTheme="minorHAnsi" w:cstheme="minorHAnsi"/>
          <w:sz w:val="24"/>
          <w:szCs w:val="24"/>
        </w:rPr>
        <w:t>om opremom</w:t>
      </w:r>
      <w:r w:rsidRPr="00AB27EE">
        <w:rPr>
          <w:rFonts w:asciiTheme="minorHAnsi" w:hAnsiTheme="minorHAnsi" w:cstheme="minorHAnsi"/>
          <w:sz w:val="24"/>
          <w:szCs w:val="24"/>
        </w:rPr>
        <w:t xml:space="preserve"> za gašenje požara i obavljanje tehničkih intervencija sukladno Zakonu o vatrogastvu.</w:t>
      </w:r>
    </w:p>
    <w:p w14:paraId="59A4A2A7" w14:textId="6233380B" w:rsidR="00933FD1" w:rsidRPr="00102ADE" w:rsidRDefault="00933FD1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Vatrogasci u vatrogasnoj postrojbi opremljeni su osobnom i skupnom zaštitnom opremom sukladno Pravilniku o zaštitnoj i drugoj osobnoj opremi pripadnika vatrogasnih postrojbi</w:t>
      </w:r>
      <w:r w:rsidR="00BC3846" w:rsidRPr="00102ADE">
        <w:rPr>
          <w:rFonts w:asciiTheme="minorHAnsi" w:hAnsiTheme="minorHAnsi" w:cstheme="minorHAnsi"/>
          <w:sz w:val="24"/>
          <w:szCs w:val="24"/>
        </w:rPr>
        <w:t xml:space="preserve"> (61/94)</w:t>
      </w:r>
      <w:r w:rsidRPr="00102ADE">
        <w:rPr>
          <w:rFonts w:asciiTheme="minorHAnsi" w:hAnsiTheme="minorHAnsi" w:cstheme="minorHAnsi"/>
          <w:sz w:val="24"/>
          <w:szCs w:val="24"/>
        </w:rPr>
        <w:t>.</w:t>
      </w:r>
    </w:p>
    <w:p w14:paraId="6217095F" w14:textId="3B9AA0EF" w:rsidR="006978D1" w:rsidRPr="00102ADE" w:rsidRDefault="00933FD1" w:rsidP="001C1DDA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lastRenderedPageBreak/>
        <w:t>Za dovoljan broj pripadnika vatrogasne postrojbe izvršena je provjera tjelesne i duševne sposobnosti za obavljanje poslova vatrogasca.</w:t>
      </w:r>
    </w:p>
    <w:p w14:paraId="28CF75CD" w14:textId="79FD25B2" w:rsidR="00AD30BA" w:rsidRPr="00102ADE" w:rsidRDefault="001A6499" w:rsidP="00B77519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Vatrogasna postrojba je u 202</w:t>
      </w:r>
      <w:r w:rsidR="009156E6">
        <w:rPr>
          <w:rFonts w:asciiTheme="minorHAnsi" w:hAnsiTheme="minorHAnsi" w:cstheme="minorHAnsi"/>
          <w:sz w:val="24"/>
          <w:szCs w:val="24"/>
        </w:rPr>
        <w:t>5</w:t>
      </w:r>
      <w:r w:rsidR="00933FD1" w:rsidRPr="00102ADE">
        <w:rPr>
          <w:rFonts w:asciiTheme="minorHAnsi" w:hAnsiTheme="minorHAnsi" w:cstheme="minorHAnsi"/>
          <w:sz w:val="24"/>
          <w:szCs w:val="24"/>
        </w:rPr>
        <w:t>. godini kontinuirano obavljala svoju temeljnu djelatnost gašenja požara, spašavanja ljudi i imovine, sudjelovala u provedbi preventivnih mjera zaštite od požara te nastavila rad i aktivnosti u cilju povećanja operativnosti i pod</w:t>
      </w:r>
      <w:r w:rsidR="009611BB" w:rsidRPr="00102ADE">
        <w:rPr>
          <w:rFonts w:asciiTheme="minorHAnsi" w:hAnsiTheme="minorHAnsi" w:cstheme="minorHAnsi"/>
          <w:sz w:val="24"/>
          <w:szCs w:val="24"/>
        </w:rPr>
        <w:t>izanja nivoa zaštite od požara</w:t>
      </w:r>
      <w:r w:rsidR="00243FA9" w:rsidRPr="00102ADE">
        <w:rPr>
          <w:rFonts w:asciiTheme="minorHAnsi" w:hAnsiTheme="minorHAnsi" w:cstheme="minorHAnsi"/>
          <w:sz w:val="24"/>
          <w:szCs w:val="24"/>
        </w:rPr>
        <w:t xml:space="preserve"> </w:t>
      </w:r>
      <w:r w:rsidR="009611BB" w:rsidRPr="00102ADE">
        <w:rPr>
          <w:rFonts w:asciiTheme="minorHAnsi" w:hAnsiTheme="minorHAnsi" w:cstheme="minorHAnsi"/>
          <w:sz w:val="24"/>
          <w:szCs w:val="24"/>
        </w:rPr>
        <w:t>na području</w:t>
      </w:r>
      <w:r w:rsidR="00933FD1" w:rsidRPr="00102ADE">
        <w:rPr>
          <w:rFonts w:asciiTheme="minorHAnsi" w:hAnsiTheme="minorHAnsi" w:cstheme="minorHAnsi"/>
          <w:sz w:val="24"/>
          <w:szCs w:val="24"/>
        </w:rPr>
        <w:t xml:space="preserve"> Općin</w:t>
      </w:r>
      <w:r w:rsidR="00350C16" w:rsidRPr="00102ADE">
        <w:rPr>
          <w:rFonts w:asciiTheme="minorHAnsi" w:hAnsiTheme="minorHAnsi" w:cstheme="minorHAnsi"/>
          <w:sz w:val="24"/>
          <w:szCs w:val="24"/>
        </w:rPr>
        <w:t>e</w:t>
      </w:r>
      <w:r w:rsidR="00933FD1" w:rsidRPr="00102ADE">
        <w:rPr>
          <w:rFonts w:asciiTheme="minorHAnsi" w:hAnsiTheme="minorHAnsi" w:cstheme="minorHAnsi"/>
          <w:sz w:val="24"/>
          <w:szCs w:val="24"/>
        </w:rPr>
        <w:t xml:space="preserve"> Kravarsko.</w:t>
      </w:r>
      <w:r w:rsidRPr="00102AD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9E70FB7" w14:textId="77777777" w:rsidR="005956FE" w:rsidRPr="00102ADE" w:rsidRDefault="005956FE" w:rsidP="00350C16">
      <w:pPr>
        <w:pStyle w:val="Bezproreda"/>
        <w:spacing w:line="276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02ADE">
        <w:rPr>
          <w:rFonts w:asciiTheme="minorHAnsi" w:hAnsiTheme="minorHAnsi" w:cstheme="minorHAnsi"/>
          <w:sz w:val="24"/>
          <w:szCs w:val="24"/>
        </w:rPr>
        <w:t>Vatrogasna postrojba je sve svoje zadaće koje su pred nju postavljene efikasno i profesionalno obavila što je rezultiralo uspješnim stanjem protupožarne zaštite na području općine.</w:t>
      </w:r>
    </w:p>
    <w:p w14:paraId="7052BBF0" w14:textId="77777777" w:rsidR="00574866" w:rsidRPr="00102ADE" w:rsidRDefault="00574866" w:rsidP="00574866">
      <w:pPr>
        <w:pStyle w:val="Bezproreda"/>
        <w:spacing w:line="276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3100EBF0" w14:textId="528815A8" w:rsidR="00882549" w:rsidRPr="00102ADE" w:rsidRDefault="00AF0EBF" w:rsidP="000B0BEE">
      <w:pPr>
        <w:spacing w:after="15" w:line="276" w:lineRule="auto"/>
        <w:ind w:firstLine="708"/>
        <w:jc w:val="both"/>
        <w:rPr>
          <w:rFonts w:eastAsia="Arial" w:cstheme="minorHAnsi"/>
          <w:b/>
          <w:i/>
          <w:color w:val="000000"/>
          <w:sz w:val="24"/>
          <w:szCs w:val="24"/>
        </w:rPr>
      </w:pPr>
      <w:r>
        <w:rPr>
          <w:rFonts w:eastAsia="Arial" w:cstheme="minorHAnsi"/>
          <w:b/>
          <w:i/>
          <w:color w:val="000000"/>
          <w:sz w:val="24"/>
          <w:szCs w:val="24"/>
        </w:rPr>
        <w:t>3</w:t>
      </w:r>
      <w:r w:rsidR="005956FE" w:rsidRPr="00102ADE">
        <w:rPr>
          <w:rFonts w:eastAsia="Arial" w:cstheme="minorHAnsi"/>
          <w:b/>
          <w:i/>
          <w:color w:val="000000"/>
          <w:sz w:val="24"/>
          <w:szCs w:val="24"/>
        </w:rPr>
        <w:t>.3.</w:t>
      </w:r>
      <w:r w:rsidR="00DA6CFE" w:rsidRPr="00102ADE">
        <w:rPr>
          <w:rFonts w:eastAsia="Arial" w:cstheme="minorHAnsi"/>
          <w:b/>
          <w:i/>
          <w:color w:val="000000"/>
          <w:sz w:val="24"/>
          <w:szCs w:val="24"/>
        </w:rPr>
        <w:t>Operativne snage Hrvatskog Crvenog križa</w:t>
      </w:r>
    </w:p>
    <w:p w14:paraId="0B681282" w14:textId="77777777" w:rsidR="00E36E57" w:rsidRPr="00102ADE" w:rsidRDefault="00E36E57" w:rsidP="00882549">
      <w:pPr>
        <w:spacing w:after="15" w:line="276" w:lineRule="auto"/>
        <w:jc w:val="both"/>
        <w:rPr>
          <w:rFonts w:eastAsia="Arial" w:cstheme="minorHAnsi"/>
          <w:b/>
          <w:i/>
          <w:color w:val="000000"/>
          <w:sz w:val="24"/>
          <w:szCs w:val="24"/>
        </w:rPr>
      </w:pPr>
    </w:p>
    <w:p w14:paraId="329AC12C" w14:textId="77777777" w:rsidR="00882549" w:rsidRPr="00102ADE" w:rsidRDefault="00882549" w:rsidP="00350C16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102ADE">
        <w:rPr>
          <w:rFonts w:eastAsia="Arial" w:cstheme="minorHAnsi"/>
          <w:color w:val="000000"/>
          <w:sz w:val="24"/>
          <w:szCs w:val="24"/>
        </w:rPr>
        <w:t>Gradsko društvo Crvenog križa Velika Gorica je udruga za promicanje humanitarnih ciljeva i provođenja akcija od opće koristi, koja djeluje na osnovi misije i načela Međunarodnog pokreta Crvenog križa i uživa posebnu zaštitu i skrb Republike Hrvatske.</w:t>
      </w:r>
    </w:p>
    <w:p w14:paraId="75F17472" w14:textId="77777777" w:rsidR="00512851" w:rsidRPr="00102ADE" w:rsidRDefault="003F1F26" w:rsidP="00350C16">
      <w:pPr>
        <w:pStyle w:val="StandardWeb"/>
        <w:ind w:firstLine="708"/>
        <w:jc w:val="both"/>
        <w:rPr>
          <w:rFonts w:asciiTheme="minorHAnsi" w:hAnsiTheme="minorHAnsi" w:cstheme="minorHAnsi"/>
        </w:rPr>
      </w:pPr>
      <w:r w:rsidRPr="00102ADE">
        <w:rPr>
          <w:rFonts w:asciiTheme="minorHAnsi" w:hAnsiTheme="minorHAnsi" w:cstheme="minorHAnsi"/>
        </w:rPr>
        <w:t xml:space="preserve">Operativne snage Hrvatskog Crvenog križa su temeljna operativna snaga sustava civilne zaštite u velikim nesrećama i katastrofama i izvršavaju obveze u sustavu civilne zaštite, sukladno posebnim propisima kojima se uređuje područje djelovanja Hrvatskog Crvenog križa i planovima donesenih na temelju posebnog propisa kojim se uređuje područje djelovanja Hrvatskog Crvenog križa. </w:t>
      </w:r>
    </w:p>
    <w:p w14:paraId="4B0D33D9" w14:textId="0E5B2F3F" w:rsidR="006978D1" w:rsidRPr="00102ADE" w:rsidRDefault="00AF0EBF" w:rsidP="000B0BEE">
      <w:pPr>
        <w:spacing w:before="100" w:beforeAutospacing="1" w:after="100" w:afterAutospacing="1" w:line="240" w:lineRule="auto"/>
        <w:ind w:firstLine="708"/>
        <w:rPr>
          <w:rFonts w:eastAsia="Times New Roman" w:cstheme="minorHAnsi"/>
          <w:b/>
          <w:i/>
          <w:sz w:val="24"/>
          <w:szCs w:val="24"/>
        </w:rPr>
      </w:pPr>
      <w:r>
        <w:rPr>
          <w:rFonts w:eastAsia="Times New Roman" w:cstheme="minorHAnsi"/>
          <w:b/>
          <w:i/>
          <w:sz w:val="24"/>
          <w:szCs w:val="24"/>
        </w:rPr>
        <w:t>3</w:t>
      </w:r>
      <w:r w:rsidR="00535E87" w:rsidRPr="00102ADE">
        <w:rPr>
          <w:rFonts w:eastAsia="Times New Roman" w:cstheme="minorHAnsi"/>
          <w:b/>
          <w:i/>
          <w:sz w:val="24"/>
          <w:szCs w:val="24"/>
        </w:rPr>
        <w:t xml:space="preserve">.4. Operativne snage Hrvatske gorske službe spašavanja </w:t>
      </w:r>
    </w:p>
    <w:p w14:paraId="4BF9CB97" w14:textId="4E50C23F" w:rsidR="00FD42C8" w:rsidRPr="00102ADE" w:rsidRDefault="00535E87" w:rsidP="00FD42C8">
      <w:pPr>
        <w:spacing w:before="100" w:beforeAutospacing="1" w:after="100" w:afterAutospacing="1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Hrvatska gorska služba spašavanja – Stanica Zagreb je operativna snaga sustava civilne zaštite kojoj je zaštita i spašavanje života ljudi osnovna djelatnost. Kao dio sustava civilne zaštite Hrvatska gorska služba spašavanja predstavlja specijalističku službu koja raspolaže znanjem, kadrovima i opremom specijaliziranom za spašavanje i potrage u nepristupačnim područjima i prostorima plani</w:t>
      </w:r>
      <w:r w:rsidR="00147264" w:rsidRPr="00102ADE">
        <w:rPr>
          <w:rFonts w:eastAsia="Times New Roman" w:cstheme="minorHAnsi"/>
          <w:sz w:val="24"/>
          <w:szCs w:val="24"/>
        </w:rPr>
        <w:t>na, špilja i vodama</w:t>
      </w:r>
      <w:r w:rsidRPr="00102ADE">
        <w:rPr>
          <w:rFonts w:eastAsia="Times New Roman" w:cstheme="minorHAnsi"/>
          <w:sz w:val="24"/>
          <w:szCs w:val="24"/>
        </w:rPr>
        <w:t xml:space="preserve">.    </w:t>
      </w:r>
    </w:p>
    <w:p w14:paraId="66457FDA" w14:textId="61F9F147" w:rsidR="00262074" w:rsidRPr="00102ADE" w:rsidRDefault="00AF0EBF" w:rsidP="000B0BEE">
      <w:pPr>
        <w:pStyle w:val="StandardWeb"/>
        <w:ind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3</w:t>
      </w:r>
      <w:r w:rsidR="00262074" w:rsidRPr="00102ADE">
        <w:rPr>
          <w:rFonts w:asciiTheme="minorHAnsi" w:hAnsiTheme="minorHAnsi" w:cstheme="minorHAnsi"/>
          <w:b/>
          <w:i/>
        </w:rPr>
        <w:t xml:space="preserve">.5. Udruge  </w:t>
      </w:r>
      <w:r w:rsidR="00AF5451" w:rsidRPr="00102ADE">
        <w:rPr>
          <w:rFonts w:asciiTheme="minorHAnsi" w:hAnsiTheme="minorHAnsi" w:cstheme="minorHAnsi"/>
          <w:b/>
          <w:i/>
        </w:rPr>
        <w:t>građana</w:t>
      </w:r>
    </w:p>
    <w:p w14:paraId="1346C3C3" w14:textId="1CE16BA4" w:rsidR="00E76285" w:rsidRPr="00102ADE" w:rsidRDefault="00262074" w:rsidP="00350C1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 xml:space="preserve">Planom </w:t>
      </w:r>
      <w:r w:rsidR="00BC3846" w:rsidRPr="00102ADE">
        <w:rPr>
          <w:rFonts w:eastAsia="Times New Roman" w:cstheme="minorHAnsi"/>
          <w:sz w:val="24"/>
          <w:szCs w:val="24"/>
        </w:rPr>
        <w:t xml:space="preserve">djelovanja </w:t>
      </w:r>
      <w:r w:rsidRPr="00102ADE">
        <w:rPr>
          <w:rFonts w:eastAsia="Times New Roman" w:cstheme="minorHAnsi"/>
          <w:sz w:val="24"/>
          <w:szCs w:val="24"/>
        </w:rPr>
        <w:t xml:space="preserve">civilne zaštite </w:t>
      </w:r>
      <w:r w:rsidR="00BC3846" w:rsidRPr="00102ADE">
        <w:rPr>
          <w:rFonts w:eastAsia="Times New Roman" w:cstheme="minorHAnsi"/>
          <w:sz w:val="24"/>
          <w:szCs w:val="24"/>
        </w:rPr>
        <w:t xml:space="preserve">Općine Kravarsko </w:t>
      </w:r>
      <w:r w:rsidRPr="00102ADE">
        <w:rPr>
          <w:rFonts w:eastAsia="Times New Roman" w:cstheme="minorHAnsi"/>
          <w:sz w:val="24"/>
          <w:szCs w:val="24"/>
        </w:rPr>
        <w:t>predviđene su udruge građana koje se u danom kritičnom trenutku mogu uključiti u sustav civilne zaštite. P</w:t>
      </w:r>
      <w:r w:rsidR="002530F6">
        <w:rPr>
          <w:rFonts w:eastAsia="Times New Roman" w:cstheme="minorHAnsi"/>
          <w:sz w:val="24"/>
          <w:szCs w:val="24"/>
        </w:rPr>
        <w:t>rvenstveno se može računati na l</w:t>
      </w:r>
      <w:r w:rsidRPr="00102ADE">
        <w:rPr>
          <w:rFonts w:eastAsia="Times New Roman" w:cstheme="minorHAnsi"/>
          <w:sz w:val="24"/>
          <w:szCs w:val="24"/>
        </w:rPr>
        <w:t>ovačka društva s</w:t>
      </w:r>
      <w:r w:rsidR="00B86A83" w:rsidRPr="00102ADE">
        <w:rPr>
          <w:rFonts w:eastAsia="Times New Roman" w:cstheme="minorHAnsi"/>
          <w:sz w:val="24"/>
          <w:szCs w:val="24"/>
        </w:rPr>
        <w:t>a područja općine,</w:t>
      </w:r>
      <w:r w:rsidR="00F145A7" w:rsidRPr="00102ADE">
        <w:rPr>
          <w:rFonts w:eastAsia="Times New Roman" w:cstheme="minorHAnsi"/>
          <w:sz w:val="24"/>
          <w:szCs w:val="24"/>
        </w:rPr>
        <w:t xml:space="preserve"> </w:t>
      </w:r>
      <w:r w:rsidR="00ED0074" w:rsidRPr="00102ADE">
        <w:rPr>
          <w:rFonts w:eastAsia="Times New Roman" w:cstheme="minorHAnsi"/>
          <w:sz w:val="24"/>
          <w:szCs w:val="24"/>
        </w:rPr>
        <w:t>udruge branitelja, udrugu</w:t>
      </w:r>
      <w:r w:rsidRPr="00102ADE">
        <w:rPr>
          <w:rFonts w:eastAsia="Times New Roman" w:cstheme="minorHAnsi"/>
          <w:sz w:val="24"/>
          <w:szCs w:val="24"/>
        </w:rPr>
        <w:t xml:space="preserve"> žena</w:t>
      </w:r>
      <w:r w:rsidR="00F145A7" w:rsidRPr="00102ADE">
        <w:rPr>
          <w:rFonts w:eastAsia="Times New Roman" w:cstheme="minorHAnsi"/>
          <w:sz w:val="24"/>
          <w:szCs w:val="24"/>
        </w:rPr>
        <w:t>,</w:t>
      </w:r>
      <w:r w:rsidR="00B86A83" w:rsidRPr="00102ADE">
        <w:rPr>
          <w:rFonts w:eastAsia="Times New Roman" w:cstheme="minorHAnsi"/>
          <w:sz w:val="24"/>
          <w:szCs w:val="24"/>
        </w:rPr>
        <w:t xml:space="preserve"> KUD te udrugu pčelara</w:t>
      </w:r>
      <w:r w:rsidRPr="00102ADE">
        <w:rPr>
          <w:rFonts w:eastAsia="Times New Roman" w:cstheme="minorHAnsi"/>
          <w:sz w:val="24"/>
          <w:szCs w:val="24"/>
        </w:rPr>
        <w:t xml:space="preserve">. </w:t>
      </w:r>
    </w:p>
    <w:p w14:paraId="1CD0C318" w14:textId="2074BBF6" w:rsidR="00AF5451" w:rsidRPr="00102ADE" w:rsidRDefault="00AF5451" w:rsidP="00350C16">
      <w:pPr>
        <w:spacing w:after="0" w:line="276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Udruge građana predstavljaju značajan potencijal Općine</w:t>
      </w:r>
      <w:r w:rsidR="00BC3846" w:rsidRPr="00102ADE">
        <w:rPr>
          <w:rFonts w:eastAsia="Times New Roman" w:cstheme="minorHAnsi"/>
          <w:sz w:val="24"/>
          <w:szCs w:val="24"/>
        </w:rPr>
        <w:t xml:space="preserve"> Kravarsko</w:t>
      </w:r>
      <w:r w:rsidRPr="00102ADE">
        <w:rPr>
          <w:rFonts w:eastAsia="Times New Roman" w:cstheme="minorHAnsi"/>
          <w:sz w:val="24"/>
          <w:szCs w:val="24"/>
        </w:rPr>
        <w:t>. Članove udruga potrebno je uključiti u one segmente sustava civilne zaštite obzirom na područje rada za koje su osnovane.</w:t>
      </w:r>
    </w:p>
    <w:p w14:paraId="4DA5B17D" w14:textId="71167044" w:rsidR="001729EF" w:rsidRPr="00102ADE" w:rsidRDefault="00262074" w:rsidP="00FD42C8">
      <w:pPr>
        <w:spacing w:after="0" w:line="276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Općina je u </w:t>
      </w:r>
      <w:r w:rsidR="00ED0074" w:rsidRPr="00102ADE">
        <w:rPr>
          <w:rFonts w:cstheme="minorHAnsi"/>
          <w:sz w:val="24"/>
          <w:szCs w:val="24"/>
        </w:rPr>
        <w:t>202</w:t>
      </w:r>
      <w:r w:rsidR="00086769">
        <w:rPr>
          <w:rFonts w:cstheme="minorHAnsi"/>
          <w:sz w:val="24"/>
          <w:szCs w:val="24"/>
        </w:rPr>
        <w:t>5</w:t>
      </w:r>
      <w:r w:rsidRPr="00102ADE">
        <w:rPr>
          <w:rFonts w:cstheme="minorHAnsi"/>
          <w:sz w:val="24"/>
          <w:szCs w:val="24"/>
        </w:rPr>
        <w:t>. godini u okviru mogućnosti u svom Proračunu planirala i dodijelila  sredstva za rad udruga, a prema podnesenim i prihvaćenim projektima u cilju materijalno</w:t>
      </w:r>
      <w:r w:rsidR="005705A5" w:rsidRPr="00102ADE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>-</w:t>
      </w:r>
      <w:r w:rsidR="00BC3846" w:rsidRPr="00102ADE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 xml:space="preserve">tehničkog jačanja udruga u dijelu od značaja za sustav civilne zaštite.  </w:t>
      </w:r>
    </w:p>
    <w:p w14:paraId="4FC1EDC0" w14:textId="77777777" w:rsidR="00086769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5DCAC3E7" w14:textId="77777777" w:rsidR="00086769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46CA5700" w14:textId="77777777" w:rsidR="00086769" w:rsidRPr="00102ADE" w:rsidRDefault="00086769" w:rsidP="00086769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198C76CD" w14:textId="1FF07A38" w:rsidR="00262074" w:rsidRPr="00102ADE" w:rsidRDefault="00AF0EBF" w:rsidP="00AF0EBF">
      <w:pPr>
        <w:pStyle w:val="StandardWeb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lastRenderedPageBreak/>
        <w:t xml:space="preserve">        3</w:t>
      </w:r>
      <w:r w:rsidR="00262074" w:rsidRPr="00102ADE">
        <w:rPr>
          <w:rFonts w:asciiTheme="minorHAnsi" w:hAnsiTheme="minorHAnsi" w:cstheme="minorHAnsi"/>
          <w:b/>
          <w:i/>
        </w:rPr>
        <w:t xml:space="preserve">.6.  Postrojbe i povjerenici civilne zaštite </w:t>
      </w:r>
    </w:p>
    <w:p w14:paraId="3D8EE537" w14:textId="5FC7CC0E" w:rsidR="003A760F" w:rsidRPr="00102ADE" w:rsidRDefault="00D64CA8" w:rsidP="00D64CA8">
      <w:pPr>
        <w:spacing w:after="0" w:line="240" w:lineRule="auto"/>
        <w:ind w:firstLine="708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Temeljem članka 17. stavka 1. podstavka 4. Zakona o sustavu civilne zaštite („Narodne novine“ broj 82/15, 118/18, 31/20, 20/21, 114/22), članka 5. stavka 2. Uredbe o sastavu i strukturi postrojbi civilne zaštite („Narodne novine“ broj 27/17) i članka 29. Statuta</w:t>
      </w:r>
      <w:r w:rsidRPr="00102ADE">
        <w:rPr>
          <w:rFonts w:cstheme="minorHAnsi"/>
          <w:sz w:val="24"/>
          <w:szCs w:val="24"/>
          <w:lang w:val="pl-PL"/>
        </w:rPr>
        <w:t xml:space="preserve"> Općine Kravarsko („Glasnik Zagrebačke županije”, broj 19/21)</w:t>
      </w:r>
      <w:r w:rsidRPr="00102ADE">
        <w:rPr>
          <w:rFonts w:eastAsia="Times New Roman" w:cstheme="minorHAnsi"/>
          <w:sz w:val="24"/>
          <w:szCs w:val="24"/>
        </w:rPr>
        <w:t xml:space="preserve"> </w:t>
      </w:r>
      <w:r w:rsidR="003A760F" w:rsidRPr="00102ADE">
        <w:rPr>
          <w:rFonts w:eastAsia="Times New Roman" w:cstheme="minorHAnsi"/>
          <w:sz w:val="24"/>
          <w:szCs w:val="24"/>
        </w:rPr>
        <w:t xml:space="preserve">Općinsko vijeće Općine Kravarsko donijelo je </w:t>
      </w:r>
      <w:r w:rsidR="003A760F" w:rsidRPr="00102ADE">
        <w:rPr>
          <w:rFonts w:cstheme="minorHAnsi"/>
          <w:sz w:val="24"/>
          <w:szCs w:val="24"/>
        </w:rPr>
        <w:t>Odluku</w:t>
      </w:r>
      <w:r w:rsidR="00E76285" w:rsidRPr="00102ADE">
        <w:rPr>
          <w:rFonts w:cstheme="minorHAnsi"/>
          <w:sz w:val="24"/>
          <w:szCs w:val="24"/>
        </w:rPr>
        <w:t xml:space="preserve"> o formiranju postrojbe</w:t>
      </w:r>
      <w:r w:rsidR="00262074" w:rsidRPr="00102ADE">
        <w:rPr>
          <w:rFonts w:cstheme="minorHAnsi"/>
          <w:sz w:val="24"/>
          <w:szCs w:val="24"/>
        </w:rPr>
        <w:t xml:space="preserve"> civilne zaštite </w:t>
      </w:r>
      <w:r w:rsidR="00E76285" w:rsidRPr="00102ADE">
        <w:rPr>
          <w:rFonts w:cstheme="minorHAnsi"/>
          <w:sz w:val="24"/>
          <w:szCs w:val="24"/>
        </w:rPr>
        <w:t xml:space="preserve">opće namjene </w:t>
      </w:r>
      <w:r w:rsidR="00CE7C93" w:rsidRPr="00102ADE">
        <w:rPr>
          <w:rFonts w:cstheme="minorHAnsi"/>
          <w:sz w:val="24"/>
          <w:szCs w:val="24"/>
        </w:rPr>
        <w:t>(</w:t>
      </w:r>
      <w:r w:rsidR="00D87573" w:rsidRPr="00102ADE">
        <w:rPr>
          <w:rFonts w:cstheme="minorHAnsi"/>
          <w:sz w:val="24"/>
          <w:szCs w:val="24"/>
        </w:rPr>
        <w:t>KLASA:</w:t>
      </w:r>
      <w:r w:rsidR="00FC6F00" w:rsidRPr="00102ADE">
        <w:rPr>
          <w:rFonts w:cstheme="minorHAnsi"/>
          <w:sz w:val="24"/>
          <w:szCs w:val="24"/>
        </w:rPr>
        <w:t>240-05/23-01/08, URBR</w:t>
      </w:r>
      <w:r w:rsidR="00D87573" w:rsidRPr="00102ADE">
        <w:rPr>
          <w:rFonts w:cstheme="minorHAnsi"/>
          <w:sz w:val="24"/>
          <w:szCs w:val="24"/>
        </w:rPr>
        <w:t>OJ:</w:t>
      </w:r>
      <w:r w:rsidR="003E3C36" w:rsidRPr="00102ADE">
        <w:rPr>
          <w:rFonts w:cstheme="minorHAnsi"/>
          <w:sz w:val="24"/>
          <w:szCs w:val="24"/>
        </w:rPr>
        <w:t>238-18-23-01</w:t>
      </w:r>
      <w:r w:rsidR="003A760F" w:rsidRPr="00102ADE">
        <w:rPr>
          <w:rFonts w:cstheme="minorHAnsi"/>
          <w:sz w:val="24"/>
          <w:szCs w:val="24"/>
        </w:rPr>
        <w:t>)</w:t>
      </w:r>
      <w:r w:rsidRPr="00102ADE">
        <w:rPr>
          <w:rFonts w:cstheme="minorHAnsi"/>
          <w:sz w:val="24"/>
          <w:szCs w:val="24"/>
        </w:rPr>
        <w:t>.</w:t>
      </w:r>
      <w:r w:rsidR="00CE7C93" w:rsidRPr="00102ADE">
        <w:rPr>
          <w:rFonts w:cstheme="minorHAnsi"/>
          <w:sz w:val="24"/>
          <w:szCs w:val="24"/>
        </w:rPr>
        <w:t xml:space="preserve"> </w:t>
      </w:r>
    </w:p>
    <w:p w14:paraId="6646FE15" w14:textId="71C4BD5E" w:rsidR="000D7C87" w:rsidRPr="00102ADE" w:rsidRDefault="000D7C87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Postrojba civilne zaštite opće namjene osnovana je za provođenje mjere civilne zaštite asanacije terena, za pružanje potpore u provođenju mjera evakuacije, spašavanja, prve pomoći, zbrinjavanja ugroženog stanovništva te zaštite od poplava.</w:t>
      </w:r>
    </w:p>
    <w:p w14:paraId="0EEC1A78" w14:textId="77777777" w:rsidR="00D87573" w:rsidRPr="00102ADE" w:rsidRDefault="00D87573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3CB66393" w14:textId="771F3647" w:rsidR="004E776C" w:rsidRPr="00102ADE" w:rsidRDefault="003A760F" w:rsidP="00CC2B3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Postrojba civilne zaštite opće namjene Općine Kravarsko, sukladno članku 6. Uredbe o sastavu i strukturi postrojbi civilne zaštite („Narodne novine“, broj 27/17) sastoji se od jedne upravljačke skupine te dvije operativne skupine. Upravljačka skupina sastoji se od dva (2) pripadnika, a svaka operativna skupina sastoji se od devet (9) pripadnika. Svaka operativna skupina ima svog voditelja.</w:t>
      </w:r>
      <w:r w:rsidR="004E776C" w:rsidRPr="00102ADE">
        <w:rPr>
          <w:rFonts w:cstheme="minorHAnsi"/>
          <w:sz w:val="24"/>
          <w:szCs w:val="24"/>
        </w:rPr>
        <w:t xml:space="preserve"> </w:t>
      </w:r>
      <w:r w:rsidR="00C910DF" w:rsidRPr="00102ADE">
        <w:rPr>
          <w:rFonts w:cstheme="minorHAnsi"/>
          <w:sz w:val="24"/>
          <w:szCs w:val="24"/>
        </w:rPr>
        <w:t>Za postrojbu</w:t>
      </w:r>
      <w:r w:rsidR="00EE4F0B" w:rsidRPr="00102ADE">
        <w:rPr>
          <w:rFonts w:cstheme="minorHAnsi"/>
          <w:sz w:val="24"/>
          <w:szCs w:val="24"/>
        </w:rPr>
        <w:t xml:space="preserve"> je od Ministarstva unutarnjih poslova</w:t>
      </w:r>
      <w:r w:rsidR="00C910DF" w:rsidRPr="00102ADE">
        <w:rPr>
          <w:rFonts w:cstheme="minorHAnsi"/>
          <w:sz w:val="24"/>
          <w:szCs w:val="24"/>
        </w:rPr>
        <w:t>,</w:t>
      </w:r>
      <w:r w:rsidR="004E776C" w:rsidRPr="00102ADE">
        <w:rPr>
          <w:rFonts w:cstheme="minorHAnsi"/>
          <w:sz w:val="24"/>
          <w:szCs w:val="24"/>
        </w:rPr>
        <w:t xml:space="preserve"> Područnog ureda civilne zaštite Zagreb</w:t>
      </w:r>
      <w:r w:rsidR="008E53CE" w:rsidRPr="00102ADE">
        <w:rPr>
          <w:rFonts w:cstheme="minorHAnsi"/>
          <w:sz w:val="24"/>
          <w:szCs w:val="24"/>
        </w:rPr>
        <w:t xml:space="preserve"> ranijih godina</w:t>
      </w:r>
      <w:r w:rsidR="004E776C" w:rsidRPr="00102ADE">
        <w:rPr>
          <w:rFonts w:cstheme="minorHAnsi"/>
          <w:sz w:val="24"/>
          <w:szCs w:val="24"/>
        </w:rPr>
        <w:t xml:space="preserve"> dobiven</w:t>
      </w:r>
      <w:r w:rsidR="00ED0074" w:rsidRPr="00102ADE">
        <w:rPr>
          <w:rFonts w:cstheme="minorHAnsi"/>
          <w:sz w:val="24"/>
          <w:szCs w:val="24"/>
        </w:rPr>
        <w:t xml:space="preserve"> dio zaštitne opreme (kombinezoni, opasači</w:t>
      </w:r>
      <w:r w:rsidR="00CD05A0" w:rsidRPr="00102ADE">
        <w:rPr>
          <w:rFonts w:cstheme="minorHAnsi"/>
          <w:sz w:val="24"/>
          <w:szCs w:val="24"/>
        </w:rPr>
        <w:t>,</w:t>
      </w:r>
      <w:r w:rsidR="00ED0074" w:rsidRPr="00102ADE">
        <w:rPr>
          <w:rFonts w:cstheme="minorHAnsi"/>
          <w:sz w:val="24"/>
          <w:szCs w:val="24"/>
        </w:rPr>
        <w:t xml:space="preserve"> prsluci i kape).</w:t>
      </w:r>
      <w:r w:rsidR="00574866" w:rsidRPr="00102ADE">
        <w:rPr>
          <w:rFonts w:cstheme="minorHAnsi"/>
          <w:sz w:val="24"/>
          <w:szCs w:val="24"/>
        </w:rPr>
        <w:t xml:space="preserve"> </w:t>
      </w:r>
    </w:p>
    <w:p w14:paraId="23A1A50E" w14:textId="77777777" w:rsidR="000D7C87" w:rsidRPr="00102ADE" w:rsidRDefault="000D7C87" w:rsidP="003A760F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</w:p>
    <w:p w14:paraId="5B978286" w14:textId="50A58D75" w:rsidR="003E3C36" w:rsidRPr="00102ADE" w:rsidRDefault="00D64CA8" w:rsidP="00CC2B39">
      <w:pPr>
        <w:spacing w:after="0"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 xml:space="preserve">Na temelju članka 34. Zakona o sustavu civilne zaštite („Narodne novine“ broj 82/15, 118/18, 31/20, 20/21, 114/22), članka 21. Pravilnika o mobilizaciji, uvjetima i načinu rada operativnih snaga sustava civilne zaštite (Narodne novine broj 69/16),  sukladno članku 47. Statuta Općine Kravarsko („Glasnik Zagrebačke županije“ broj 19/21) Općinski načelnik Općine Kravarsko donio je Odluku o imenovanju povjerenika i zamjenika povjerenika civilne zaštite na području Općine Kravarsko </w:t>
      </w:r>
      <w:r w:rsidR="003E3C36" w:rsidRPr="00102ADE">
        <w:rPr>
          <w:rFonts w:cstheme="minorHAnsi"/>
          <w:sz w:val="24"/>
          <w:szCs w:val="24"/>
        </w:rPr>
        <w:t>(KLASA: 240-03/24-01/01, URBROJ: 238-18-24-01).</w:t>
      </w:r>
      <w:r w:rsidR="00CC2B39">
        <w:rPr>
          <w:rFonts w:cstheme="minorHAnsi"/>
          <w:sz w:val="24"/>
          <w:szCs w:val="24"/>
        </w:rPr>
        <w:t xml:space="preserve"> </w:t>
      </w:r>
      <w:r w:rsidRPr="00102ADE">
        <w:rPr>
          <w:rFonts w:cstheme="minorHAnsi"/>
          <w:sz w:val="24"/>
          <w:szCs w:val="24"/>
        </w:rPr>
        <w:t xml:space="preserve">Povjerenici i zamjenici povjerenika civilne zaštite na području Općine Kravarsko provode mjere i aktivnosti u sustavu civilne zaštite kao dio operativnih snaga sustava civilne zaštite. </w:t>
      </w:r>
      <w:r w:rsidR="00DD2684" w:rsidRPr="00102ADE">
        <w:rPr>
          <w:rFonts w:cstheme="minorHAnsi"/>
          <w:sz w:val="24"/>
          <w:szCs w:val="24"/>
        </w:rPr>
        <w:t>Za svih 10 mjesnih odbora određeni su povjerenici i njihovi zamjenici sukladno zakonskim i podzakonskim odredbama.</w:t>
      </w:r>
    </w:p>
    <w:p w14:paraId="083C8BCB" w14:textId="7557C2D6" w:rsidR="00D64CA8" w:rsidRPr="00102ADE" w:rsidRDefault="003A760F" w:rsidP="00FD42C8">
      <w:pPr>
        <w:pStyle w:val="StandardWeb"/>
        <w:ind w:firstLine="708"/>
        <w:jc w:val="both"/>
        <w:rPr>
          <w:rFonts w:asciiTheme="minorHAnsi" w:eastAsiaTheme="minorHAnsi" w:hAnsiTheme="minorHAnsi" w:cstheme="minorHAnsi"/>
        </w:rPr>
      </w:pPr>
      <w:r w:rsidRPr="00102ADE">
        <w:rPr>
          <w:rFonts w:asciiTheme="minorHAnsi" w:hAnsiTheme="minorHAnsi" w:cstheme="minorHAnsi"/>
        </w:rPr>
        <w:t xml:space="preserve">Podaci o postrojbi i povjerenicima civilne zaštite ažuriraju se i pohranjeni su u planskim dokumentima važnim za izvršenje i provedbu mobilizacije navedenih snaga civilne zaštite. </w:t>
      </w:r>
    </w:p>
    <w:p w14:paraId="1F3440F9" w14:textId="37C82776" w:rsidR="00262074" w:rsidRPr="00102ADE" w:rsidRDefault="00AF0EBF" w:rsidP="000B0BEE">
      <w:pPr>
        <w:pStyle w:val="StandardWeb"/>
        <w:ind w:firstLine="708"/>
        <w:rPr>
          <w:rFonts w:asciiTheme="minorHAnsi" w:hAnsiTheme="minorHAnsi" w:cstheme="minorHAnsi"/>
          <w:b/>
          <w:i/>
        </w:rPr>
      </w:pPr>
      <w:r>
        <w:rPr>
          <w:rFonts w:asciiTheme="minorHAnsi" w:hAnsiTheme="minorHAnsi" w:cstheme="minorHAnsi"/>
          <w:b/>
          <w:i/>
        </w:rPr>
        <w:t>3</w:t>
      </w:r>
      <w:r w:rsidR="000F71C0" w:rsidRPr="00102ADE">
        <w:rPr>
          <w:rFonts w:asciiTheme="minorHAnsi" w:hAnsiTheme="minorHAnsi" w:cstheme="minorHAnsi"/>
          <w:b/>
          <w:i/>
        </w:rPr>
        <w:t>.7</w:t>
      </w:r>
      <w:r w:rsidR="00262074" w:rsidRPr="00102ADE">
        <w:rPr>
          <w:rFonts w:asciiTheme="minorHAnsi" w:hAnsiTheme="minorHAnsi" w:cstheme="minorHAnsi"/>
          <w:b/>
          <w:i/>
        </w:rPr>
        <w:t>. Pravne osobe</w:t>
      </w:r>
      <w:r w:rsidR="00B301C3" w:rsidRPr="00102ADE">
        <w:rPr>
          <w:rFonts w:asciiTheme="minorHAnsi" w:hAnsiTheme="minorHAnsi" w:cstheme="minorHAnsi"/>
          <w:b/>
          <w:i/>
        </w:rPr>
        <w:t xml:space="preserve"> od interesa za</w:t>
      </w:r>
      <w:r w:rsidR="00262074" w:rsidRPr="00102ADE">
        <w:rPr>
          <w:rFonts w:asciiTheme="minorHAnsi" w:hAnsiTheme="minorHAnsi" w:cstheme="minorHAnsi"/>
          <w:b/>
          <w:i/>
        </w:rPr>
        <w:t xml:space="preserve"> sustavu civilne zaštite </w:t>
      </w:r>
    </w:p>
    <w:p w14:paraId="32AD65CD" w14:textId="77777777" w:rsidR="00950324" w:rsidRPr="00102ADE" w:rsidRDefault="00262074" w:rsidP="005705A5">
      <w:pPr>
        <w:spacing w:line="240" w:lineRule="auto"/>
        <w:ind w:firstLine="708"/>
        <w:jc w:val="both"/>
        <w:rPr>
          <w:rFonts w:cstheme="minorHAnsi"/>
          <w:sz w:val="24"/>
          <w:szCs w:val="24"/>
        </w:rPr>
      </w:pPr>
      <w:r w:rsidRPr="00102ADE">
        <w:rPr>
          <w:rFonts w:cstheme="minorHAnsi"/>
          <w:sz w:val="24"/>
          <w:szCs w:val="24"/>
        </w:rPr>
        <w:t>Pravne osobe u sustavu civilne zaštite predstavljaju vrlo značajnu snagu sustava civilne zaštite</w:t>
      </w:r>
      <w:r w:rsidR="000F71C0" w:rsidRPr="00102ADE">
        <w:rPr>
          <w:rFonts w:cstheme="minorHAnsi"/>
          <w:sz w:val="24"/>
          <w:szCs w:val="24"/>
        </w:rPr>
        <w:t xml:space="preserve"> na području Općine Kravarsko</w:t>
      </w:r>
      <w:r w:rsidRPr="00102ADE">
        <w:rPr>
          <w:rFonts w:cstheme="minorHAnsi"/>
          <w:sz w:val="24"/>
          <w:szCs w:val="24"/>
        </w:rPr>
        <w:t xml:space="preserve">. One reagiraju u slučaju nastanka nesreće ili katastrofe i predstavljaju tzv. „gotove snage“ i u mogućnosti  su žurno reagirati u otklanjanju nastalih </w:t>
      </w:r>
      <w:r w:rsidR="00950324" w:rsidRPr="00102ADE">
        <w:rPr>
          <w:rFonts w:cstheme="minorHAnsi"/>
          <w:sz w:val="24"/>
          <w:szCs w:val="24"/>
        </w:rPr>
        <w:t>posljedica.</w:t>
      </w:r>
    </w:p>
    <w:p w14:paraId="41273F0B" w14:textId="77777777" w:rsidR="007F5678" w:rsidRPr="00102ADE" w:rsidRDefault="007F5678" w:rsidP="007F5678">
      <w:pPr>
        <w:spacing w:line="240" w:lineRule="auto"/>
        <w:rPr>
          <w:rFonts w:cstheme="minorHAnsi"/>
          <w:sz w:val="24"/>
          <w:szCs w:val="24"/>
          <w:lang w:eastAsia="en-US"/>
        </w:rPr>
      </w:pPr>
      <w:r w:rsidRPr="00102ADE">
        <w:rPr>
          <w:rFonts w:cstheme="minorHAnsi"/>
          <w:sz w:val="24"/>
          <w:szCs w:val="24"/>
          <w:lang w:eastAsia="en-US"/>
        </w:rPr>
        <w:t>Pravne osobe od interesa za sustav civilne zaštite na području Općine Kravarsko su:</w:t>
      </w:r>
    </w:p>
    <w:p w14:paraId="19AA4D1C" w14:textId="3CF02592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 xml:space="preserve">Zagorac </w:t>
      </w:r>
      <w:r w:rsidR="00D04727" w:rsidRPr="00AB27EE">
        <w:rPr>
          <w:rFonts w:cstheme="minorHAnsi"/>
          <w:sz w:val="24"/>
          <w:szCs w:val="24"/>
          <w:lang w:eastAsia="en-US"/>
        </w:rPr>
        <w:t>građevinski radovi i prijevoz</w:t>
      </w:r>
      <w:r w:rsidRPr="00AB27EE">
        <w:rPr>
          <w:rFonts w:cstheme="minorHAnsi"/>
          <w:sz w:val="24"/>
          <w:szCs w:val="24"/>
          <w:lang w:eastAsia="en-US"/>
        </w:rPr>
        <w:t xml:space="preserve"> – građevinska mehanizacija i prijevoz u slučaju uklanjanja posljedica katastrofa (potresi, klizanje terena)</w:t>
      </w:r>
    </w:p>
    <w:p w14:paraId="355CE2EB" w14:textId="5B0FE1E3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Autoprijevoz i trgovina Kolarec – prijevoz, opreme  i ljudi</w:t>
      </w:r>
    </w:p>
    <w:p w14:paraId="477A309B" w14:textId="63DE1D1E" w:rsidR="00636923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Tvornica parketa Kolarec d.o.o. – mehanizacija za pretovar građevinskog otpada u slučaju potresa</w:t>
      </w:r>
    </w:p>
    <w:p w14:paraId="35A77EFB" w14:textId="0B59A114" w:rsidR="00636923" w:rsidRPr="0067695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Graditeljstvo i usluge građevinske mehanizacije Čačić</w:t>
      </w:r>
      <w:r w:rsidRPr="0067695E">
        <w:rPr>
          <w:rFonts w:cstheme="minorHAnsi"/>
          <w:sz w:val="24"/>
          <w:szCs w:val="24"/>
          <w:lang w:eastAsia="en-US"/>
        </w:rPr>
        <w:t xml:space="preserve"> – građevinska mehanizacija u slučaju uklanjanja posljedica katastrofa (potresi, klizanje terena)</w:t>
      </w:r>
    </w:p>
    <w:p w14:paraId="603C22D4" w14:textId="0885270E" w:rsidR="00143FD9" w:rsidRPr="00AB27EE" w:rsidRDefault="00636923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lastRenderedPageBreak/>
        <w:t>Komunalno poduzeće Kravarsko d.o.o. - mehanizacija u slučaju uklanjanja posljedica katastrofe ili vršenja preventivnih radnji (potres, klizanje terena, tehničko-tehnoloških katastrofa)</w:t>
      </w:r>
    </w:p>
    <w:p w14:paraId="60E209D2" w14:textId="77777777" w:rsidR="00AB27EE" w:rsidRDefault="00AB27EE" w:rsidP="00AB27EE">
      <w:pPr>
        <w:spacing w:line="240" w:lineRule="auto"/>
        <w:ind w:left="360"/>
        <w:jc w:val="both"/>
        <w:rPr>
          <w:rFonts w:cstheme="minorHAnsi"/>
          <w:sz w:val="24"/>
          <w:szCs w:val="24"/>
          <w:lang w:eastAsia="en-US"/>
        </w:rPr>
      </w:pPr>
    </w:p>
    <w:p w14:paraId="7E111746" w14:textId="77777777" w:rsidR="00636923" w:rsidRPr="00AB27EE" w:rsidRDefault="00636923" w:rsidP="00AB27EE">
      <w:pPr>
        <w:spacing w:line="240" w:lineRule="auto"/>
        <w:ind w:left="360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Ostali sudionici u uspješnom funkcioniranju sustava civilne zaštite na području Općine Kravarsko su:</w:t>
      </w:r>
    </w:p>
    <w:p w14:paraId="70B6C6B9" w14:textId="0FE8C0B4" w:rsidR="00B94B4D" w:rsidRPr="00AB27EE" w:rsidRDefault="00C910DF" w:rsidP="00AB27EE">
      <w:pPr>
        <w:pStyle w:val="Odlomakpopisa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  <w:lang w:eastAsia="en-US"/>
        </w:rPr>
      </w:pPr>
      <w:r w:rsidRPr="00AB27EE">
        <w:rPr>
          <w:rFonts w:cstheme="minorHAnsi"/>
          <w:sz w:val="24"/>
          <w:szCs w:val="24"/>
          <w:lang w:eastAsia="en-US"/>
        </w:rPr>
        <w:t>Osnovna škola Slavka</w:t>
      </w:r>
      <w:r w:rsidR="00B94B4D" w:rsidRPr="00AB27EE">
        <w:rPr>
          <w:rFonts w:cstheme="minorHAnsi"/>
          <w:sz w:val="24"/>
          <w:szCs w:val="24"/>
          <w:lang w:eastAsia="en-US"/>
        </w:rPr>
        <w:t xml:space="preserve"> Kolar</w:t>
      </w:r>
      <w:r w:rsidRPr="00AB27EE">
        <w:rPr>
          <w:rFonts w:cstheme="minorHAnsi"/>
          <w:sz w:val="24"/>
          <w:szCs w:val="24"/>
          <w:lang w:eastAsia="en-US"/>
        </w:rPr>
        <w:t>a</w:t>
      </w:r>
      <w:r w:rsidR="00B94B4D" w:rsidRPr="00AB27EE">
        <w:rPr>
          <w:rFonts w:cstheme="minorHAnsi"/>
          <w:sz w:val="24"/>
          <w:szCs w:val="24"/>
          <w:lang w:eastAsia="en-US"/>
        </w:rPr>
        <w:t xml:space="preserve"> Kravarsko – zbrinjavanje stanovništva te priprema i opskrba hranom</w:t>
      </w:r>
    </w:p>
    <w:p w14:paraId="2EF28F6F" w14:textId="6F356F56" w:rsidR="00B94B4D" w:rsidRPr="00AB27EE" w:rsidRDefault="00B94B4D" w:rsidP="00AB27E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Dobrovoljno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vatrogasno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društvo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Kravarsko –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dovoz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pitke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vode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i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operativni</w:t>
      </w:r>
      <w:proofErr w:type="spellEnd"/>
      <w:r w:rsidRPr="00AB27E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AB27EE">
        <w:rPr>
          <w:rFonts w:eastAsia="Times New Roman" w:cstheme="minorHAnsi"/>
          <w:bCs/>
          <w:sz w:val="24"/>
          <w:szCs w:val="24"/>
          <w:lang w:val="en-US"/>
        </w:rPr>
        <w:t>vatrogasci</w:t>
      </w:r>
      <w:proofErr w:type="spellEnd"/>
    </w:p>
    <w:p w14:paraId="2A756247" w14:textId="6FFD2E0D" w:rsidR="00B94B4D" w:rsidRDefault="00B94B4D" w:rsidP="00AB27EE">
      <w:pPr>
        <w:pStyle w:val="Odlomakpopisa"/>
        <w:numPr>
          <w:ilvl w:val="0"/>
          <w:numId w:val="15"/>
        </w:num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  <w:r w:rsidRPr="00AB27EE">
        <w:rPr>
          <w:rFonts w:eastAsia="Times New Roman" w:cstheme="minorHAnsi"/>
          <w:bCs/>
          <w:sz w:val="24"/>
          <w:szCs w:val="24"/>
          <w:lang w:val="en-US"/>
        </w:rPr>
        <w:t>Udruga žena Općine Kravarsko</w:t>
      </w:r>
      <w:r w:rsidRPr="00102ADE">
        <w:rPr>
          <w:rFonts w:eastAsia="Times New Roman" w:cstheme="minorHAnsi"/>
          <w:b/>
          <w:bCs/>
          <w:sz w:val="24"/>
          <w:szCs w:val="24"/>
          <w:lang w:val="en-US"/>
        </w:rPr>
        <w:t xml:space="preserve"> -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priprema</w:t>
      </w:r>
      <w:proofErr w:type="spellEnd"/>
      <w:r w:rsidRPr="00102ADE">
        <w:rPr>
          <w:rFonts w:eastAsia="Times New Roman" w:cstheme="minorHAnsi"/>
          <w:bCs/>
          <w:sz w:val="24"/>
          <w:szCs w:val="24"/>
          <w:lang w:val="en-US"/>
        </w:rPr>
        <w:t xml:space="preserve"> i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opskrba</w:t>
      </w:r>
      <w:proofErr w:type="spellEnd"/>
      <w:r w:rsidRPr="00102ADE">
        <w:rPr>
          <w:rFonts w:eastAsia="Times New Roman" w:cstheme="minorHAnsi"/>
          <w:bCs/>
          <w:sz w:val="24"/>
          <w:szCs w:val="24"/>
          <w:lang w:val="en-US"/>
        </w:rPr>
        <w:t xml:space="preserve"> </w:t>
      </w:r>
      <w:proofErr w:type="spellStart"/>
      <w:r w:rsidRPr="00102ADE">
        <w:rPr>
          <w:rFonts w:eastAsia="Times New Roman" w:cstheme="minorHAnsi"/>
          <w:bCs/>
          <w:sz w:val="24"/>
          <w:szCs w:val="24"/>
          <w:lang w:val="en-US"/>
        </w:rPr>
        <w:t>hranom</w:t>
      </w:r>
      <w:proofErr w:type="spellEnd"/>
    </w:p>
    <w:p w14:paraId="7A3091F9" w14:textId="77777777" w:rsidR="00CC2B39" w:rsidRPr="00102ADE" w:rsidRDefault="00CC2B39" w:rsidP="00CC2B39">
      <w:pPr>
        <w:pStyle w:val="Odlomakpopisa"/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2FC17BD4" w14:textId="77777777" w:rsidR="00B95233" w:rsidRPr="00102ADE" w:rsidRDefault="00B95233" w:rsidP="00B94B4D">
      <w:pPr>
        <w:spacing w:after="0" w:line="240" w:lineRule="auto"/>
        <w:jc w:val="both"/>
        <w:rPr>
          <w:rFonts w:eastAsia="Times New Roman" w:cstheme="minorHAnsi"/>
          <w:bCs/>
          <w:sz w:val="24"/>
          <w:szCs w:val="24"/>
          <w:lang w:val="en-US"/>
        </w:rPr>
      </w:pPr>
    </w:p>
    <w:p w14:paraId="2CB84ADC" w14:textId="138B33AC" w:rsidR="00B95233" w:rsidRPr="00102ADE" w:rsidRDefault="00AF0EBF" w:rsidP="00B94B4D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  <w:lang w:val="en-US"/>
        </w:rPr>
      </w:pPr>
      <w:r>
        <w:rPr>
          <w:rFonts w:eastAsia="Times New Roman" w:cstheme="minorHAnsi"/>
          <w:b/>
          <w:bCs/>
          <w:sz w:val="24"/>
          <w:szCs w:val="24"/>
          <w:lang w:val="en-US"/>
        </w:rPr>
        <w:t>4</w:t>
      </w:r>
      <w:r w:rsidR="00B95233" w:rsidRPr="00102ADE">
        <w:rPr>
          <w:rFonts w:eastAsia="Times New Roman" w:cstheme="minorHAnsi"/>
          <w:b/>
          <w:bCs/>
          <w:sz w:val="24"/>
          <w:szCs w:val="24"/>
          <w:lang w:val="en-US"/>
        </w:rPr>
        <w:t>. ANALIZA FINANCIRANJA SUSTAVA CIVILNE ZAŠTITE U 202</w:t>
      </w:r>
      <w:r w:rsidR="00086769">
        <w:rPr>
          <w:rFonts w:eastAsia="Times New Roman" w:cstheme="minorHAnsi"/>
          <w:b/>
          <w:bCs/>
          <w:sz w:val="24"/>
          <w:szCs w:val="24"/>
          <w:lang w:val="en-US"/>
        </w:rPr>
        <w:t>5</w:t>
      </w:r>
      <w:r w:rsidR="00B95233" w:rsidRPr="00102ADE">
        <w:rPr>
          <w:rFonts w:eastAsia="Times New Roman" w:cstheme="minorHAnsi"/>
          <w:b/>
          <w:bCs/>
          <w:sz w:val="24"/>
          <w:szCs w:val="24"/>
          <w:lang w:val="en-US"/>
        </w:rPr>
        <w:t xml:space="preserve">. GODINI </w:t>
      </w:r>
    </w:p>
    <w:p w14:paraId="05A17DC4" w14:textId="77777777" w:rsidR="005705A5" w:rsidRPr="00102ADE" w:rsidRDefault="005705A5" w:rsidP="007166B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</w:p>
    <w:p w14:paraId="44AE29B4" w14:textId="5B46EA2E" w:rsidR="00A60F10" w:rsidRPr="00102ADE" w:rsidRDefault="00B95233" w:rsidP="007166B2">
      <w:pPr>
        <w:spacing w:after="0" w:line="276" w:lineRule="auto"/>
        <w:jc w:val="both"/>
        <w:rPr>
          <w:rFonts w:eastAsia="Times New Roman" w:cstheme="minorHAnsi"/>
          <w:sz w:val="24"/>
          <w:szCs w:val="24"/>
        </w:rPr>
      </w:pPr>
      <w:r w:rsidRPr="00102ADE">
        <w:rPr>
          <w:rFonts w:eastAsia="Times New Roman" w:cstheme="minorHAnsi"/>
          <w:sz w:val="24"/>
          <w:szCs w:val="24"/>
        </w:rPr>
        <w:t>Sredstva namijenjena za financiranje sustava civilne zaštite definirana su Proračunom Općine Kr</w:t>
      </w:r>
      <w:r w:rsidR="00086769">
        <w:rPr>
          <w:rFonts w:eastAsia="Times New Roman" w:cstheme="minorHAnsi"/>
          <w:sz w:val="24"/>
          <w:szCs w:val="24"/>
        </w:rPr>
        <w:t>avarsko za 2025</w:t>
      </w:r>
      <w:r w:rsidR="00787D49" w:rsidRPr="00102ADE">
        <w:rPr>
          <w:rFonts w:eastAsia="Times New Roman" w:cstheme="minorHAnsi"/>
          <w:sz w:val="24"/>
          <w:szCs w:val="24"/>
        </w:rPr>
        <w:t xml:space="preserve">. </w:t>
      </w:r>
      <w:r w:rsidR="00787D49" w:rsidRPr="00C75438">
        <w:rPr>
          <w:rFonts w:eastAsia="Times New Roman" w:cstheme="minorHAnsi"/>
          <w:sz w:val="24"/>
          <w:szCs w:val="24"/>
        </w:rPr>
        <w:t xml:space="preserve">godinu. </w:t>
      </w:r>
      <w:r w:rsidR="00DD689B" w:rsidRPr="00C75438">
        <w:rPr>
          <w:rFonts w:eastAsia="Times New Roman" w:cstheme="minorHAnsi"/>
          <w:sz w:val="24"/>
          <w:szCs w:val="24"/>
        </w:rPr>
        <w:t>Tijekom 2025</w:t>
      </w:r>
      <w:r w:rsidR="00787D49" w:rsidRPr="00C75438">
        <w:rPr>
          <w:rFonts w:eastAsia="Times New Roman" w:cstheme="minorHAnsi"/>
          <w:sz w:val="24"/>
          <w:szCs w:val="24"/>
        </w:rPr>
        <w:t>. godine Općina Kravarsko je</w:t>
      </w:r>
      <w:r w:rsidRPr="00C75438">
        <w:rPr>
          <w:rFonts w:eastAsia="Times New Roman" w:cstheme="minorHAnsi"/>
          <w:sz w:val="24"/>
          <w:szCs w:val="24"/>
        </w:rPr>
        <w:t xml:space="preserve"> u sustav civiln</w:t>
      </w:r>
      <w:r w:rsidR="00CE7C93" w:rsidRPr="00C75438">
        <w:rPr>
          <w:rFonts w:eastAsia="Times New Roman" w:cstheme="minorHAnsi"/>
          <w:sz w:val="24"/>
          <w:szCs w:val="24"/>
        </w:rPr>
        <w:t xml:space="preserve">e zašite uložila iznos od  </w:t>
      </w:r>
      <w:r w:rsidR="00086769" w:rsidRPr="00C75438">
        <w:rPr>
          <w:rFonts w:eastAsia="Times New Roman" w:cstheme="minorHAnsi"/>
          <w:sz w:val="24"/>
          <w:szCs w:val="24"/>
        </w:rPr>
        <w:t>32.766,71</w:t>
      </w:r>
      <w:r w:rsidR="00CE7C93" w:rsidRPr="00C75438">
        <w:rPr>
          <w:rFonts w:eastAsia="Times New Roman" w:cstheme="minorHAnsi"/>
          <w:sz w:val="24"/>
          <w:szCs w:val="24"/>
        </w:rPr>
        <w:t xml:space="preserve"> </w:t>
      </w:r>
      <w:r w:rsidR="0067695E" w:rsidRPr="00C75438">
        <w:rPr>
          <w:rFonts w:eastAsia="Times New Roman" w:cstheme="minorHAnsi"/>
          <w:sz w:val="24"/>
          <w:szCs w:val="24"/>
        </w:rPr>
        <w:t>eura,</w:t>
      </w:r>
      <w:r w:rsidRPr="00C75438">
        <w:rPr>
          <w:rFonts w:eastAsia="Times New Roman" w:cstheme="minorHAnsi"/>
          <w:sz w:val="24"/>
          <w:szCs w:val="24"/>
        </w:rPr>
        <w:t xml:space="preserve"> za financiranje</w:t>
      </w:r>
      <w:r w:rsidRPr="00102ADE">
        <w:rPr>
          <w:rFonts w:eastAsia="Times New Roman" w:cstheme="minorHAnsi"/>
          <w:sz w:val="24"/>
          <w:szCs w:val="24"/>
        </w:rPr>
        <w:t xml:space="preserve"> rada </w:t>
      </w:r>
      <w:r w:rsidR="00CE7C93" w:rsidRPr="00102ADE">
        <w:rPr>
          <w:rFonts w:eastAsia="Times New Roman" w:cstheme="minorHAnsi"/>
          <w:sz w:val="24"/>
          <w:szCs w:val="24"/>
        </w:rPr>
        <w:t>DVD-a Kra</w:t>
      </w:r>
      <w:r w:rsidR="00787D49" w:rsidRPr="00102ADE">
        <w:rPr>
          <w:rFonts w:eastAsia="Times New Roman" w:cstheme="minorHAnsi"/>
          <w:sz w:val="24"/>
          <w:szCs w:val="24"/>
        </w:rPr>
        <w:t>varsko, HGSS-a te Crvenog križa.</w:t>
      </w:r>
    </w:p>
    <w:p w14:paraId="66B72B17" w14:textId="77777777" w:rsidR="000126E1" w:rsidRPr="00102ADE" w:rsidRDefault="000126E1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9A9549F" w14:textId="3AE44CFE" w:rsidR="00F64DA4" w:rsidRPr="00102ADE" w:rsidRDefault="00AF0EBF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  <w:r>
        <w:rPr>
          <w:rFonts w:eastAsia="Arial" w:cstheme="minorHAnsi"/>
          <w:b/>
          <w:color w:val="000000"/>
          <w:sz w:val="24"/>
          <w:szCs w:val="24"/>
        </w:rPr>
        <w:t>5</w:t>
      </w:r>
      <w:r w:rsidR="00B95233" w:rsidRPr="00102ADE">
        <w:rPr>
          <w:rFonts w:eastAsia="Arial" w:cstheme="minorHAnsi"/>
          <w:b/>
          <w:color w:val="000000"/>
          <w:sz w:val="24"/>
          <w:szCs w:val="24"/>
        </w:rPr>
        <w:t xml:space="preserve">. </w:t>
      </w:r>
      <w:r w:rsidR="00955BB6" w:rsidRPr="00102ADE">
        <w:rPr>
          <w:rFonts w:eastAsia="Arial" w:cstheme="minorHAnsi"/>
          <w:b/>
          <w:color w:val="000000"/>
          <w:sz w:val="24"/>
          <w:szCs w:val="24"/>
        </w:rPr>
        <w:t>ZAKLJUČAK</w:t>
      </w:r>
    </w:p>
    <w:p w14:paraId="359D04FD" w14:textId="77777777" w:rsidR="00C96597" w:rsidRDefault="00C96597" w:rsidP="00C96597">
      <w:pPr>
        <w:spacing w:after="15" w:line="276" w:lineRule="auto"/>
        <w:jc w:val="both"/>
        <w:rPr>
          <w:rFonts w:eastAsia="Arial" w:cstheme="minorHAnsi"/>
          <w:b/>
          <w:color w:val="000000"/>
          <w:sz w:val="24"/>
          <w:szCs w:val="24"/>
        </w:rPr>
      </w:pPr>
    </w:p>
    <w:p w14:paraId="4D52D69A" w14:textId="1C603AC8" w:rsidR="00BA5AC8" w:rsidRDefault="00BA5AC8" w:rsidP="00BA5AC8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>Na temelju provedene Analize stanja sustava civilne zaštite Općine Kravarsko u 2025. godini može se zaključiti da je sustav civilne zaštite na području općine funkcionalan, organiziran i spreman za pravovremeno djelovanje u slučaju velikih nesreća i katastrofa. Stožer civilne zaštite, operativne snage, postrojb</w:t>
      </w:r>
      <w:r w:rsidR="002021A0">
        <w:rPr>
          <w:rFonts w:eastAsia="Arial" w:cstheme="minorHAnsi"/>
          <w:color w:val="000000"/>
          <w:sz w:val="24"/>
          <w:szCs w:val="24"/>
        </w:rPr>
        <w:t>a</w:t>
      </w:r>
      <w:r w:rsidRPr="00BA5AC8">
        <w:rPr>
          <w:rFonts w:eastAsia="Arial" w:cstheme="minorHAnsi"/>
          <w:color w:val="000000"/>
          <w:sz w:val="24"/>
          <w:szCs w:val="24"/>
        </w:rPr>
        <w:t xml:space="preserve"> civilne zaštite, povjerenici, udruge građana i pravne osobe od interesa djeluju koordinirano i prema planovima, osiguravajući zaštitu života, zdravlja i imovine stanovnika te očuvanje okoliša i kulturnih dobara.</w:t>
      </w:r>
    </w:p>
    <w:p w14:paraId="490820E8" w14:textId="77777777" w:rsidR="00BA5AC8" w:rsidRPr="00BA5AC8" w:rsidRDefault="00BA5AC8" w:rsidP="00BA5AC8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</w:p>
    <w:p w14:paraId="7DFFC21C" w14:textId="77777777" w:rsidR="00BA5AC8" w:rsidRPr="00BA5AC8" w:rsidRDefault="00BA5AC8" w:rsidP="00BA5AC8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>Tijekom 2025. godine u sustavu civilne zaštite nisu zabilježeni izvanredni događaji koji bi zahtijevali mobilizaciju Stožera, no operativne snage kontinuirano provode preventivne mjere, edukacije i održavanje opreme, čime se podiže razina spremnosti i operativnosti. Financiranje sustava civilne zaštite u 2025. godini bilo je osigurano iz Proračuna Općine Kravarsko i omogućilo neometan rad svih sudionika sustava.</w:t>
      </w:r>
    </w:p>
    <w:p w14:paraId="57C6A927" w14:textId="77777777" w:rsidR="00BA5AC8" w:rsidRPr="00BA5AC8" w:rsidRDefault="00BA5AC8" w:rsidP="00BA5AC8">
      <w:pPr>
        <w:spacing w:after="15" w:line="276" w:lineRule="auto"/>
        <w:jc w:val="both"/>
        <w:rPr>
          <w:rFonts w:eastAsia="Arial" w:cstheme="minorHAnsi"/>
          <w:color w:val="000000"/>
          <w:sz w:val="24"/>
          <w:szCs w:val="24"/>
        </w:rPr>
      </w:pPr>
    </w:p>
    <w:p w14:paraId="06E22A66" w14:textId="62B6440F" w:rsidR="00BA5AC8" w:rsidRPr="00BA5AC8" w:rsidRDefault="00BA5AC8" w:rsidP="00BA5AC8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BA5AC8">
        <w:rPr>
          <w:rFonts w:eastAsia="Arial" w:cstheme="minorHAnsi"/>
          <w:color w:val="000000"/>
          <w:sz w:val="24"/>
          <w:szCs w:val="24"/>
        </w:rPr>
        <w:t xml:space="preserve">Analizom je utvrđeno da postojeći sustav civilne zaštite na području općine zadovoljava zakonske i planske okvire, no potrebno je kontinuirano pratiti </w:t>
      </w:r>
      <w:r>
        <w:rPr>
          <w:rFonts w:eastAsia="Arial" w:cstheme="minorHAnsi"/>
          <w:color w:val="000000"/>
          <w:sz w:val="24"/>
          <w:szCs w:val="24"/>
        </w:rPr>
        <w:t>nove rizike</w:t>
      </w:r>
      <w:r w:rsidRPr="00BA5AC8">
        <w:rPr>
          <w:rFonts w:eastAsia="Arial" w:cstheme="minorHAnsi"/>
          <w:color w:val="000000"/>
          <w:sz w:val="24"/>
          <w:szCs w:val="24"/>
        </w:rPr>
        <w:t>, ažurirati planske dokumente te jačati kapacitete operativnih snaga i suradnju s udrugama i pravnim osobama od interesa, kako bi se osigurala što učinkovitija zaštita stanovništva u budućnosti.</w:t>
      </w:r>
    </w:p>
    <w:p w14:paraId="4AEDFA13" w14:textId="77777777" w:rsidR="00230A81" w:rsidRPr="00102ADE" w:rsidRDefault="00230A81" w:rsidP="00230A81">
      <w:pPr>
        <w:shd w:val="clear" w:color="auto" w:fill="FFFFFF"/>
        <w:spacing w:after="0" w:line="240" w:lineRule="auto"/>
        <w:ind w:firstLine="708"/>
        <w:jc w:val="both"/>
        <w:rPr>
          <w:rFonts w:eastAsia="Times New Roman" w:cstheme="minorHAnsi"/>
          <w:color w:val="000000"/>
          <w:sz w:val="24"/>
          <w:szCs w:val="24"/>
        </w:rPr>
      </w:pPr>
    </w:p>
    <w:p w14:paraId="5F6EE2B0" w14:textId="035DC5B2" w:rsidR="00955BB6" w:rsidRPr="00102ADE" w:rsidRDefault="00955BB6" w:rsidP="000126E1">
      <w:pPr>
        <w:spacing w:after="15" w:line="276" w:lineRule="auto"/>
        <w:ind w:firstLine="708"/>
        <w:jc w:val="both"/>
        <w:rPr>
          <w:rFonts w:eastAsia="Arial" w:cstheme="minorHAnsi"/>
          <w:color w:val="000000"/>
          <w:sz w:val="24"/>
          <w:szCs w:val="24"/>
        </w:rPr>
      </w:pPr>
      <w:r w:rsidRPr="00102ADE">
        <w:rPr>
          <w:rFonts w:eastAsia="Arial" w:cstheme="minorHAnsi"/>
          <w:color w:val="000000"/>
          <w:sz w:val="24"/>
          <w:szCs w:val="24"/>
        </w:rPr>
        <w:t>Ova Analiza sta</w:t>
      </w:r>
      <w:r w:rsidR="004D31F8" w:rsidRPr="00102ADE">
        <w:rPr>
          <w:rFonts w:eastAsia="Arial" w:cstheme="minorHAnsi"/>
          <w:color w:val="000000"/>
          <w:sz w:val="24"/>
          <w:szCs w:val="24"/>
        </w:rPr>
        <w:t>nja sustava civilne zaštite</w:t>
      </w:r>
      <w:r w:rsidRPr="00102ADE">
        <w:rPr>
          <w:rFonts w:eastAsia="Arial" w:cstheme="minorHAnsi"/>
          <w:color w:val="000000"/>
          <w:sz w:val="24"/>
          <w:szCs w:val="24"/>
        </w:rPr>
        <w:t xml:space="preserve"> na p</w:t>
      </w:r>
      <w:r w:rsidR="0029170A" w:rsidRPr="00102ADE">
        <w:rPr>
          <w:rFonts w:eastAsia="Arial" w:cstheme="minorHAnsi"/>
          <w:color w:val="000000"/>
          <w:sz w:val="24"/>
          <w:szCs w:val="24"/>
        </w:rPr>
        <w:t>odručju Općine Kravarsko za</w:t>
      </w:r>
      <w:r w:rsidR="008A47A9" w:rsidRPr="00102ADE">
        <w:rPr>
          <w:rFonts w:eastAsia="Arial" w:cstheme="minorHAnsi"/>
          <w:color w:val="000000"/>
          <w:sz w:val="24"/>
          <w:szCs w:val="24"/>
        </w:rPr>
        <w:t xml:space="preserve"> </w:t>
      </w:r>
      <w:r w:rsidR="00E531AA" w:rsidRPr="00102ADE">
        <w:rPr>
          <w:rFonts w:eastAsia="Arial" w:cstheme="minorHAnsi"/>
          <w:color w:val="000000"/>
          <w:sz w:val="24"/>
          <w:szCs w:val="24"/>
        </w:rPr>
        <w:t>202</w:t>
      </w:r>
      <w:r w:rsidR="002F6775">
        <w:rPr>
          <w:rFonts w:eastAsia="Arial" w:cstheme="minorHAnsi"/>
          <w:color w:val="000000"/>
          <w:sz w:val="24"/>
          <w:szCs w:val="24"/>
        </w:rPr>
        <w:t>5</w:t>
      </w:r>
      <w:r w:rsidR="0029170A" w:rsidRPr="00102ADE">
        <w:rPr>
          <w:rFonts w:eastAsia="Arial" w:cstheme="minorHAnsi"/>
          <w:color w:val="000000"/>
          <w:sz w:val="24"/>
          <w:szCs w:val="24"/>
        </w:rPr>
        <w:t>.</w:t>
      </w:r>
      <w:r w:rsidR="00B66F1C" w:rsidRPr="00102ADE">
        <w:rPr>
          <w:rFonts w:eastAsia="Arial" w:cstheme="minorHAnsi"/>
          <w:color w:val="000000"/>
          <w:sz w:val="24"/>
          <w:szCs w:val="24"/>
        </w:rPr>
        <w:t xml:space="preserve"> </w:t>
      </w:r>
      <w:r w:rsidRPr="00102ADE">
        <w:rPr>
          <w:rFonts w:eastAsia="Arial" w:cstheme="minorHAnsi"/>
          <w:color w:val="000000"/>
          <w:sz w:val="24"/>
          <w:szCs w:val="24"/>
        </w:rPr>
        <w:t xml:space="preserve">godinu će biti objavljena u </w:t>
      </w:r>
      <w:r w:rsidR="00153DBF" w:rsidRPr="00102ADE">
        <w:rPr>
          <w:rFonts w:eastAsia="Arial" w:cstheme="minorHAnsi"/>
          <w:color w:val="000000"/>
          <w:sz w:val="24"/>
          <w:szCs w:val="24"/>
        </w:rPr>
        <w:t>„</w:t>
      </w:r>
      <w:r w:rsidRPr="00102ADE">
        <w:rPr>
          <w:rFonts w:eastAsia="Arial" w:cstheme="minorHAnsi"/>
          <w:color w:val="000000"/>
          <w:sz w:val="24"/>
          <w:szCs w:val="24"/>
        </w:rPr>
        <w:t>Glasniku Zagrebačke županije</w:t>
      </w:r>
      <w:r w:rsidR="00153DBF" w:rsidRPr="00102ADE">
        <w:rPr>
          <w:rFonts w:eastAsia="Arial" w:cstheme="minorHAnsi"/>
          <w:color w:val="000000"/>
          <w:sz w:val="24"/>
          <w:szCs w:val="24"/>
        </w:rPr>
        <w:t>“</w:t>
      </w:r>
      <w:r w:rsidRPr="00102ADE">
        <w:rPr>
          <w:rFonts w:eastAsia="Arial" w:cstheme="minorHAnsi"/>
          <w:color w:val="000000"/>
          <w:sz w:val="24"/>
          <w:szCs w:val="24"/>
        </w:rPr>
        <w:t>.</w:t>
      </w:r>
    </w:p>
    <w:p w14:paraId="3BFB5593" w14:textId="77777777" w:rsidR="00955BB6" w:rsidRPr="00102ADE" w:rsidRDefault="00955BB6" w:rsidP="00A60F10">
      <w:pPr>
        <w:spacing w:after="15" w:line="276" w:lineRule="auto"/>
        <w:jc w:val="both"/>
        <w:rPr>
          <w:rFonts w:eastAsia="Arial" w:cstheme="minorHAnsi"/>
          <w:i/>
          <w:color w:val="000000"/>
          <w:sz w:val="24"/>
          <w:szCs w:val="24"/>
        </w:rPr>
      </w:pPr>
    </w:p>
    <w:tbl>
      <w:tblPr>
        <w:tblW w:w="0" w:type="auto"/>
        <w:tblInd w:w="18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343"/>
      </w:tblGrid>
      <w:tr w:rsidR="00955BB6" w:rsidRPr="00102ADE" w14:paraId="5AACF604" w14:textId="77777777" w:rsidTr="00346B6C">
        <w:tc>
          <w:tcPr>
            <w:tcW w:w="434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EC7DD" w14:textId="36112C0E" w:rsidR="00955BB6" w:rsidRPr="00102ADE" w:rsidRDefault="00955BB6" w:rsidP="00955BB6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lastRenderedPageBreak/>
              <w:t>KLASA:</w:t>
            </w:r>
            <w:r w:rsidR="00307F50" w:rsidRPr="00102ADE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r w:rsidR="00977A50">
              <w:rPr>
                <w:rFonts w:eastAsia="Arial" w:cstheme="minorHAnsi"/>
                <w:color w:val="000000"/>
                <w:sz w:val="24"/>
                <w:szCs w:val="24"/>
              </w:rPr>
              <w:t>240-05/25</w:t>
            </w:r>
            <w:r w:rsidR="00A60F10" w:rsidRPr="00102ADE">
              <w:rPr>
                <w:rFonts w:eastAsia="Arial" w:cstheme="minorHAnsi"/>
                <w:color w:val="000000"/>
                <w:sz w:val="24"/>
                <w:szCs w:val="24"/>
              </w:rPr>
              <w:t>-01/</w:t>
            </w:r>
            <w:r w:rsidR="00590AE6" w:rsidRPr="00102ADE">
              <w:rPr>
                <w:rFonts w:eastAsia="Arial" w:cstheme="minorHAnsi"/>
                <w:color w:val="000000"/>
                <w:sz w:val="24"/>
                <w:szCs w:val="24"/>
              </w:rPr>
              <w:t>__</w:t>
            </w:r>
          </w:p>
          <w:p w14:paraId="36162C7F" w14:textId="1B5C98F7" w:rsidR="00955BB6" w:rsidRPr="00102ADE" w:rsidRDefault="005B6FA5" w:rsidP="00955BB6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t>URBROJ:</w:t>
            </w:r>
            <w:r w:rsidR="00C96597" w:rsidRPr="00102ADE">
              <w:rPr>
                <w:rFonts w:eastAsia="Arial" w:cstheme="minorHAnsi"/>
                <w:color w:val="000000"/>
                <w:sz w:val="24"/>
                <w:szCs w:val="24"/>
              </w:rPr>
              <w:t xml:space="preserve"> </w:t>
            </w:r>
            <w:r w:rsidR="00977A50">
              <w:rPr>
                <w:rFonts w:eastAsia="Arial" w:cstheme="minorHAnsi"/>
                <w:color w:val="000000"/>
                <w:sz w:val="24"/>
                <w:szCs w:val="24"/>
              </w:rPr>
              <w:t>238-18-25</w:t>
            </w:r>
            <w:r w:rsidR="00DD2684" w:rsidRPr="00102ADE">
              <w:rPr>
                <w:rFonts w:eastAsia="Arial" w:cstheme="minorHAnsi"/>
                <w:color w:val="000000"/>
                <w:sz w:val="24"/>
                <w:szCs w:val="24"/>
              </w:rPr>
              <w:t>-</w:t>
            </w:r>
            <w:r w:rsidR="00590AE6" w:rsidRPr="00102ADE">
              <w:rPr>
                <w:rFonts w:eastAsia="Arial" w:cstheme="minorHAnsi"/>
                <w:color w:val="000000"/>
                <w:sz w:val="24"/>
                <w:szCs w:val="24"/>
              </w:rPr>
              <w:t>__</w:t>
            </w:r>
          </w:p>
          <w:p w14:paraId="0BB5DB5B" w14:textId="66BF4621" w:rsidR="00955BB6" w:rsidRPr="00102ADE" w:rsidRDefault="00955BB6" w:rsidP="00A60F10">
            <w:pPr>
              <w:spacing w:after="15" w:line="236" w:lineRule="auto"/>
              <w:ind w:left="279" w:hanging="10"/>
              <w:jc w:val="both"/>
              <w:rPr>
                <w:rFonts w:eastAsia="Arial" w:cstheme="minorHAnsi"/>
                <w:color w:val="000000"/>
                <w:sz w:val="24"/>
                <w:szCs w:val="24"/>
              </w:rPr>
            </w:pPr>
            <w:r w:rsidRPr="00102ADE">
              <w:rPr>
                <w:rFonts w:eastAsia="Arial" w:cstheme="minorHAnsi"/>
                <w:color w:val="000000"/>
                <w:sz w:val="24"/>
                <w:szCs w:val="24"/>
              </w:rPr>
              <w:t>Kravarsko,</w:t>
            </w:r>
            <w:r w:rsidR="00ED755D" w:rsidRPr="00102ADE">
              <w:rPr>
                <w:rFonts w:eastAsia="Arial" w:cstheme="minorHAnsi"/>
                <w:color w:val="000000"/>
                <w:sz w:val="24"/>
                <w:szCs w:val="24"/>
              </w:rPr>
              <w:t xml:space="preserve">  </w:t>
            </w:r>
            <w:r w:rsidR="00590AE6" w:rsidRPr="00102ADE">
              <w:rPr>
                <w:rFonts w:eastAsia="Arial" w:cstheme="minorHAnsi"/>
                <w:color w:val="000000"/>
                <w:sz w:val="24"/>
                <w:szCs w:val="24"/>
              </w:rPr>
              <w:t>___________</w:t>
            </w:r>
          </w:p>
        </w:tc>
      </w:tr>
    </w:tbl>
    <w:p w14:paraId="49360E7B" w14:textId="7203F89B" w:rsidR="008504C6" w:rsidRPr="00102ADE" w:rsidRDefault="008504C6" w:rsidP="008504C6">
      <w:pPr>
        <w:rPr>
          <w:rFonts w:eastAsia="Arial" w:cstheme="minorHAnsi"/>
          <w:sz w:val="24"/>
          <w:szCs w:val="24"/>
        </w:rPr>
      </w:pPr>
    </w:p>
    <w:p w14:paraId="53185D8A" w14:textId="2AA473D0" w:rsidR="008504C6" w:rsidRPr="00102ADE" w:rsidRDefault="00977A50" w:rsidP="008504C6">
      <w:pPr>
        <w:spacing w:after="15" w:line="236" w:lineRule="auto"/>
        <w:ind w:left="5365" w:hanging="10"/>
        <w:jc w:val="center"/>
        <w:rPr>
          <w:rFonts w:eastAsia="Arial" w:cstheme="minorHAnsi"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Predsjednica</w:t>
      </w:r>
      <w:r w:rsidR="008504C6" w:rsidRPr="00102ADE">
        <w:rPr>
          <w:rFonts w:eastAsia="Arial" w:cstheme="minorHAnsi"/>
          <w:color w:val="000000"/>
          <w:sz w:val="24"/>
          <w:szCs w:val="24"/>
        </w:rPr>
        <w:t xml:space="preserve"> Općinskog vijeća</w:t>
      </w:r>
    </w:p>
    <w:p w14:paraId="10D7B3BE" w14:textId="6511C24C" w:rsidR="008504C6" w:rsidRPr="00102ADE" w:rsidRDefault="008504C6" w:rsidP="00FD42C8">
      <w:pPr>
        <w:spacing w:after="15" w:line="236" w:lineRule="auto"/>
        <w:ind w:left="5365" w:hanging="10"/>
        <w:jc w:val="center"/>
        <w:rPr>
          <w:rFonts w:eastAsia="Arial" w:cstheme="minorHAnsi"/>
          <w:color w:val="000000"/>
          <w:sz w:val="24"/>
          <w:szCs w:val="24"/>
        </w:rPr>
      </w:pPr>
      <w:r w:rsidRPr="00102ADE">
        <w:rPr>
          <w:rFonts w:eastAsia="Arial" w:cstheme="minorHAnsi"/>
          <w:color w:val="000000"/>
          <w:sz w:val="24"/>
          <w:szCs w:val="24"/>
        </w:rPr>
        <w:t>Općine Kravarsko</w:t>
      </w:r>
    </w:p>
    <w:p w14:paraId="3E1729AF" w14:textId="77777777" w:rsidR="008504C6" w:rsidRPr="00102ADE" w:rsidRDefault="008504C6" w:rsidP="008504C6">
      <w:pPr>
        <w:spacing w:after="15" w:line="236" w:lineRule="auto"/>
        <w:ind w:left="5365" w:hanging="10"/>
        <w:jc w:val="center"/>
        <w:rPr>
          <w:rFonts w:eastAsia="Arial" w:cstheme="minorHAnsi"/>
          <w:color w:val="000000"/>
          <w:sz w:val="24"/>
          <w:szCs w:val="24"/>
        </w:rPr>
      </w:pPr>
    </w:p>
    <w:p w14:paraId="1D655270" w14:textId="58ADEE38" w:rsidR="00955BB6" w:rsidRPr="00102ADE" w:rsidRDefault="00977A50" w:rsidP="00FD42C8">
      <w:pPr>
        <w:spacing w:after="15" w:line="236" w:lineRule="auto"/>
        <w:ind w:left="5365" w:hanging="10"/>
        <w:jc w:val="center"/>
        <w:rPr>
          <w:rFonts w:eastAsia="Arial" w:cstheme="minorHAnsi"/>
          <w:bCs/>
          <w:iCs/>
          <w:color w:val="000000"/>
          <w:sz w:val="24"/>
          <w:szCs w:val="24"/>
        </w:rPr>
      </w:pPr>
      <w:r>
        <w:rPr>
          <w:rFonts w:eastAsia="Arial" w:cstheme="minorHAnsi"/>
          <w:color w:val="000000"/>
          <w:sz w:val="24"/>
          <w:szCs w:val="24"/>
        </w:rPr>
        <w:t>Dragica Ceković</w:t>
      </w:r>
    </w:p>
    <w:sectPr w:rsidR="00955BB6" w:rsidRPr="00102ADE" w:rsidSect="00A60F10">
      <w:head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D28AD" w14:textId="77777777" w:rsidR="004B69E0" w:rsidRDefault="004B69E0" w:rsidP="001D4091">
      <w:pPr>
        <w:spacing w:after="0" w:line="240" w:lineRule="auto"/>
      </w:pPr>
      <w:r>
        <w:separator/>
      </w:r>
    </w:p>
  </w:endnote>
  <w:endnote w:type="continuationSeparator" w:id="0">
    <w:p w14:paraId="59E1933B" w14:textId="77777777" w:rsidR="004B69E0" w:rsidRDefault="004B69E0" w:rsidP="001D40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FB23C" w14:textId="77777777" w:rsidR="004B69E0" w:rsidRDefault="004B69E0" w:rsidP="001D4091">
      <w:pPr>
        <w:spacing w:after="0" w:line="240" w:lineRule="auto"/>
      </w:pPr>
      <w:r>
        <w:separator/>
      </w:r>
    </w:p>
  </w:footnote>
  <w:footnote w:type="continuationSeparator" w:id="0">
    <w:p w14:paraId="7837645D" w14:textId="77777777" w:rsidR="004B69E0" w:rsidRDefault="004B69E0" w:rsidP="001D40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FDC577" w14:textId="6D3177A3" w:rsidR="007D7FE7" w:rsidRDefault="00E44F63" w:rsidP="007D7FE7">
    <w:pPr>
      <w:pStyle w:val="Zaglavlje"/>
      <w:jc w:val="right"/>
    </w:pPr>
    <w:r>
      <w:t xml:space="preserve">TOČKA </w:t>
    </w:r>
    <w:r w:rsidR="009C1DE8">
      <w:t>1</w:t>
    </w:r>
    <w:r w:rsidR="005C4C2C">
      <w:t>3</w:t>
    </w:r>
    <w:r>
      <w:t xml:space="preserve"> -PRIJEDLOG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061D0"/>
    <w:multiLevelType w:val="multilevel"/>
    <w:tmpl w:val="6DCCBA5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4201F7"/>
    <w:multiLevelType w:val="hybridMultilevel"/>
    <w:tmpl w:val="2F682B06"/>
    <w:lvl w:ilvl="0" w:tplc="05FCF18A">
      <w:start w:val="4"/>
      <w:numFmt w:val="decimal"/>
      <w:lvlText w:val="%1."/>
      <w:lvlJc w:val="left"/>
      <w:pPr>
        <w:ind w:left="785" w:hanging="360"/>
      </w:pPr>
      <w:rPr>
        <w:rFonts w:ascii="Times New Roman" w:hAnsi="Times New Roman" w:cs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505" w:hanging="360"/>
      </w:pPr>
    </w:lvl>
    <w:lvl w:ilvl="2" w:tplc="041A001B" w:tentative="1">
      <w:start w:val="1"/>
      <w:numFmt w:val="lowerRoman"/>
      <w:lvlText w:val="%3."/>
      <w:lvlJc w:val="right"/>
      <w:pPr>
        <w:ind w:left="2225" w:hanging="180"/>
      </w:pPr>
    </w:lvl>
    <w:lvl w:ilvl="3" w:tplc="041A000F" w:tentative="1">
      <w:start w:val="1"/>
      <w:numFmt w:val="decimal"/>
      <w:lvlText w:val="%4."/>
      <w:lvlJc w:val="left"/>
      <w:pPr>
        <w:ind w:left="2945" w:hanging="360"/>
      </w:pPr>
    </w:lvl>
    <w:lvl w:ilvl="4" w:tplc="041A0019" w:tentative="1">
      <w:start w:val="1"/>
      <w:numFmt w:val="lowerLetter"/>
      <w:lvlText w:val="%5."/>
      <w:lvlJc w:val="left"/>
      <w:pPr>
        <w:ind w:left="3665" w:hanging="360"/>
      </w:pPr>
    </w:lvl>
    <w:lvl w:ilvl="5" w:tplc="041A001B" w:tentative="1">
      <w:start w:val="1"/>
      <w:numFmt w:val="lowerRoman"/>
      <w:lvlText w:val="%6."/>
      <w:lvlJc w:val="right"/>
      <w:pPr>
        <w:ind w:left="4385" w:hanging="180"/>
      </w:pPr>
    </w:lvl>
    <w:lvl w:ilvl="6" w:tplc="041A000F" w:tentative="1">
      <w:start w:val="1"/>
      <w:numFmt w:val="decimal"/>
      <w:lvlText w:val="%7."/>
      <w:lvlJc w:val="left"/>
      <w:pPr>
        <w:ind w:left="5105" w:hanging="360"/>
      </w:pPr>
    </w:lvl>
    <w:lvl w:ilvl="7" w:tplc="041A0019" w:tentative="1">
      <w:start w:val="1"/>
      <w:numFmt w:val="lowerLetter"/>
      <w:lvlText w:val="%8."/>
      <w:lvlJc w:val="left"/>
      <w:pPr>
        <w:ind w:left="5825" w:hanging="360"/>
      </w:pPr>
    </w:lvl>
    <w:lvl w:ilvl="8" w:tplc="041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" w15:restartNumberingAfterBreak="0">
    <w:nsid w:val="141E6FF6"/>
    <w:multiLevelType w:val="hybridMultilevel"/>
    <w:tmpl w:val="1B502F6A"/>
    <w:lvl w:ilvl="0" w:tplc="AC327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D41D2"/>
    <w:multiLevelType w:val="hybridMultilevel"/>
    <w:tmpl w:val="94E815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B6B8C"/>
    <w:multiLevelType w:val="multilevel"/>
    <w:tmpl w:val="7B04BF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1EE91B21"/>
    <w:multiLevelType w:val="hybridMultilevel"/>
    <w:tmpl w:val="924E4972"/>
    <w:lvl w:ilvl="0" w:tplc="041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A6E546C"/>
    <w:multiLevelType w:val="hybridMultilevel"/>
    <w:tmpl w:val="F6DCF3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C530C8"/>
    <w:multiLevelType w:val="hybridMultilevel"/>
    <w:tmpl w:val="48181278"/>
    <w:lvl w:ilvl="0" w:tplc="AC327A1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242C8E"/>
    <w:multiLevelType w:val="hybridMultilevel"/>
    <w:tmpl w:val="FE5A5CC4"/>
    <w:lvl w:ilvl="0" w:tplc="3D1E30A0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2A146C"/>
    <w:multiLevelType w:val="hybridMultilevel"/>
    <w:tmpl w:val="5D72355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82750"/>
    <w:multiLevelType w:val="multilevel"/>
    <w:tmpl w:val="E01AFD7C"/>
    <w:lvl w:ilvl="0">
      <w:start w:val="1"/>
      <w:numFmt w:val="decimal"/>
      <w:lvlText w:val="%1."/>
      <w:lvlJc w:val="left"/>
      <w:pPr>
        <w:ind w:left="643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</w:rPr>
    </w:lvl>
  </w:abstractNum>
  <w:abstractNum w:abstractNumId="11" w15:restartNumberingAfterBreak="0">
    <w:nsid w:val="63D82A29"/>
    <w:multiLevelType w:val="hybridMultilevel"/>
    <w:tmpl w:val="410E351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D8181D"/>
    <w:multiLevelType w:val="hybridMultilevel"/>
    <w:tmpl w:val="883CF984"/>
    <w:lvl w:ilvl="0" w:tplc="0768916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1560" w:hanging="360"/>
      </w:pPr>
    </w:lvl>
    <w:lvl w:ilvl="2" w:tplc="041A001B" w:tentative="1">
      <w:start w:val="1"/>
      <w:numFmt w:val="lowerRoman"/>
      <w:lvlText w:val="%3."/>
      <w:lvlJc w:val="right"/>
      <w:pPr>
        <w:ind w:left="2280" w:hanging="180"/>
      </w:pPr>
    </w:lvl>
    <w:lvl w:ilvl="3" w:tplc="041A000F" w:tentative="1">
      <w:start w:val="1"/>
      <w:numFmt w:val="decimal"/>
      <w:lvlText w:val="%4."/>
      <w:lvlJc w:val="left"/>
      <w:pPr>
        <w:ind w:left="3000" w:hanging="360"/>
      </w:pPr>
    </w:lvl>
    <w:lvl w:ilvl="4" w:tplc="041A0019" w:tentative="1">
      <w:start w:val="1"/>
      <w:numFmt w:val="lowerLetter"/>
      <w:lvlText w:val="%5."/>
      <w:lvlJc w:val="left"/>
      <w:pPr>
        <w:ind w:left="3720" w:hanging="360"/>
      </w:pPr>
    </w:lvl>
    <w:lvl w:ilvl="5" w:tplc="041A001B" w:tentative="1">
      <w:start w:val="1"/>
      <w:numFmt w:val="lowerRoman"/>
      <w:lvlText w:val="%6."/>
      <w:lvlJc w:val="right"/>
      <w:pPr>
        <w:ind w:left="4440" w:hanging="180"/>
      </w:pPr>
    </w:lvl>
    <w:lvl w:ilvl="6" w:tplc="041A000F" w:tentative="1">
      <w:start w:val="1"/>
      <w:numFmt w:val="decimal"/>
      <w:lvlText w:val="%7."/>
      <w:lvlJc w:val="left"/>
      <w:pPr>
        <w:ind w:left="5160" w:hanging="360"/>
      </w:pPr>
    </w:lvl>
    <w:lvl w:ilvl="7" w:tplc="041A0019" w:tentative="1">
      <w:start w:val="1"/>
      <w:numFmt w:val="lowerLetter"/>
      <w:lvlText w:val="%8."/>
      <w:lvlJc w:val="left"/>
      <w:pPr>
        <w:ind w:left="5880" w:hanging="360"/>
      </w:pPr>
    </w:lvl>
    <w:lvl w:ilvl="8" w:tplc="0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3" w15:restartNumberingAfterBreak="0">
    <w:nsid w:val="71331043"/>
    <w:multiLevelType w:val="hybridMultilevel"/>
    <w:tmpl w:val="0EE6E876"/>
    <w:lvl w:ilvl="0" w:tplc="7A56AB48">
      <w:start w:val="1"/>
      <w:numFmt w:val="bullet"/>
      <w:lvlText w:val="-"/>
      <w:lvlJc w:val="left"/>
      <w:pPr>
        <w:ind w:left="13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3C63AE8">
      <w:start w:val="1"/>
      <w:numFmt w:val="bullet"/>
      <w:lvlText w:val="o"/>
      <w:lvlJc w:val="left"/>
      <w:pPr>
        <w:ind w:left="20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A4EEAFE">
      <w:start w:val="1"/>
      <w:numFmt w:val="bullet"/>
      <w:lvlText w:val="▪"/>
      <w:lvlJc w:val="left"/>
      <w:pPr>
        <w:ind w:left="27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C72A600">
      <w:start w:val="1"/>
      <w:numFmt w:val="bullet"/>
      <w:lvlText w:val="•"/>
      <w:lvlJc w:val="left"/>
      <w:pPr>
        <w:ind w:left="34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E4EB24">
      <w:start w:val="1"/>
      <w:numFmt w:val="bullet"/>
      <w:lvlText w:val="o"/>
      <w:lvlJc w:val="left"/>
      <w:pPr>
        <w:ind w:left="42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40CDD04">
      <w:start w:val="1"/>
      <w:numFmt w:val="bullet"/>
      <w:lvlText w:val="▪"/>
      <w:lvlJc w:val="left"/>
      <w:pPr>
        <w:ind w:left="49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204F3D8">
      <w:start w:val="1"/>
      <w:numFmt w:val="bullet"/>
      <w:lvlText w:val="•"/>
      <w:lvlJc w:val="left"/>
      <w:pPr>
        <w:ind w:left="56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932920C">
      <w:start w:val="1"/>
      <w:numFmt w:val="bullet"/>
      <w:lvlText w:val="o"/>
      <w:lvlJc w:val="left"/>
      <w:pPr>
        <w:ind w:left="6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928E94">
      <w:start w:val="1"/>
      <w:numFmt w:val="bullet"/>
      <w:lvlText w:val="▪"/>
      <w:lvlJc w:val="left"/>
      <w:pPr>
        <w:ind w:left="70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7D63125D"/>
    <w:multiLevelType w:val="hybridMultilevel"/>
    <w:tmpl w:val="259A00B2"/>
    <w:lvl w:ilvl="0" w:tplc="1A885514">
      <w:start w:val="1"/>
      <w:numFmt w:val="lowerLetter"/>
      <w:lvlText w:val="%1)"/>
      <w:lvlJc w:val="left"/>
      <w:pPr>
        <w:ind w:left="502" w:hanging="360"/>
      </w:pPr>
      <w:rPr>
        <w:rFonts w:hint="default"/>
        <w:i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260" w:hanging="360"/>
      </w:pPr>
    </w:lvl>
    <w:lvl w:ilvl="2" w:tplc="041A001B" w:tentative="1">
      <w:start w:val="1"/>
      <w:numFmt w:val="lowerRoman"/>
      <w:lvlText w:val="%3."/>
      <w:lvlJc w:val="right"/>
      <w:pPr>
        <w:ind w:left="1980" w:hanging="180"/>
      </w:pPr>
    </w:lvl>
    <w:lvl w:ilvl="3" w:tplc="041A000F" w:tentative="1">
      <w:start w:val="1"/>
      <w:numFmt w:val="decimal"/>
      <w:lvlText w:val="%4."/>
      <w:lvlJc w:val="left"/>
      <w:pPr>
        <w:ind w:left="2700" w:hanging="360"/>
      </w:pPr>
    </w:lvl>
    <w:lvl w:ilvl="4" w:tplc="041A0019" w:tentative="1">
      <w:start w:val="1"/>
      <w:numFmt w:val="lowerLetter"/>
      <w:lvlText w:val="%5."/>
      <w:lvlJc w:val="left"/>
      <w:pPr>
        <w:ind w:left="3420" w:hanging="360"/>
      </w:pPr>
    </w:lvl>
    <w:lvl w:ilvl="5" w:tplc="041A001B" w:tentative="1">
      <w:start w:val="1"/>
      <w:numFmt w:val="lowerRoman"/>
      <w:lvlText w:val="%6."/>
      <w:lvlJc w:val="right"/>
      <w:pPr>
        <w:ind w:left="4140" w:hanging="180"/>
      </w:pPr>
    </w:lvl>
    <w:lvl w:ilvl="6" w:tplc="041A000F" w:tentative="1">
      <w:start w:val="1"/>
      <w:numFmt w:val="decimal"/>
      <w:lvlText w:val="%7."/>
      <w:lvlJc w:val="left"/>
      <w:pPr>
        <w:ind w:left="4860" w:hanging="360"/>
      </w:pPr>
    </w:lvl>
    <w:lvl w:ilvl="7" w:tplc="041A0019" w:tentative="1">
      <w:start w:val="1"/>
      <w:numFmt w:val="lowerLetter"/>
      <w:lvlText w:val="%8."/>
      <w:lvlJc w:val="left"/>
      <w:pPr>
        <w:ind w:left="5580" w:hanging="360"/>
      </w:pPr>
    </w:lvl>
    <w:lvl w:ilvl="8" w:tplc="041A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805461975">
    <w:abstractNumId w:val="13"/>
  </w:num>
  <w:num w:numId="2" w16cid:durableId="78063282">
    <w:abstractNumId w:val="10"/>
  </w:num>
  <w:num w:numId="3" w16cid:durableId="545414181">
    <w:abstractNumId w:val="1"/>
  </w:num>
  <w:num w:numId="4" w16cid:durableId="984049063">
    <w:abstractNumId w:val="0"/>
  </w:num>
  <w:num w:numId="5" w16cid:durableId="1478109528">
    <w:abstractNumId w:val="12"/>
  </w:num>
  <w:num w:numId="6" w16cid:durableId="1017384652">
    <w:abstractNumId w:val="14"/>
  </w:num>
  <w:num w:numId="7" w16cid:durableId="1989044481">
    <w:abstractNumId w:val="4"/>
  </w:num>
  <w:num w:numId="8" w16cid:durableId="1861039924">
    <w:abstractNumId w:val="5"/>
  </w:num>
  <w:num w:numId="9" w16cid:durableId="1916938547">
    <w:abstractNumId w:val="9"/>
  </w:num>
  <w:num w:numId="10" w16cid:durableId="1675112110">
    <w:abstractNumId w:val="3"/>
  </w:num>
  <w:num w:numId="11" w16cid:durableId="25446754">
    <w:abstractNumId w:val="2"/>
  </w:num>
  <w:num w:numId="12" w16cid:durableId="1409116027">
    <w:abstractNumId w:val="7"/>
  </w:num>
  <w:num w:numId="13" w16cid:durableId="878201116">
    <w:abstractNumId w:val="6"/>
  </w:num>
  <w:num w:numId="14" w16cid:durableId="560141071">
    <w:abstractNumId w:val="11"/>
  </w:num>
  <w:num w:numId="15" w16cid:durableId="22603925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4004"/>
    <w:rsid w:val="00000087"/>
    <w:rsid w:val="00004A3C"/>
    <w:rsid w:val="00010471"/>
    <w:rsid w:val="000126E1"/>
    <w:rsid w:val="000212A1"/>
    <w:rsid w:val="00024675"/>
    <w:rsid w:val="000304CD"/>
    <w:rsid w:val="000340FB"/>
    <w:rsid w:val="000507F7"/>
    <w:rsid w:val="000553AE"/>
    <w:rsid w:val="00056DB7"/>
    <w:rsid w:val="00063A13"/>
    <w:rsid w:val="0007210B"/>
    <w:rsid w:val="00073655"/>
    <w:rsid w:val="000777AF"/>
    <w:rsid w:val="00086769"/>
    <w:rsid w:val="000A2B89"/>
    <w:rsid w:val="000B0BEE"/>
    <w:rsid w:val="000B4E4C"/>
    <w:rsid w:val="000B7F07"/>
    <w:rsid w:val="000C5E29"/>
    <w:rsid w:val="000D7C87"/>
    <w:rsid w:val="000E116F"/>
    <w:rsid w:val="000F44F6"/>
    <w:rsid w:val="000F5068"/>
    <w:rsid w:val="000F71C0"/>
    <w:rsid w:val="00102ADE"/>
    <w:rsid w:val="001133EA"/>
    <w:rsid w:val="00115E5B"/>
    <w:rsid w:val="00115FAD"/>
    <w:rsid w:val="001163EA"/>
    <w:rsid w:val="001324AA"/>
    <w:rsid w:val="00137A65"/>
    <w:rsid w:val="00143FD9"/>
    <w:rsid w:val="00147264"/>
    <w:rsid w:val="0015258A"/>
    <w:rsid w:val="00153DBF"/>
    <w:rsid w:val="0016058F"/>
    <w:rsid w:val="001729EF"/>
    <w:rsid w:val="00185DDA"/>
    <w:rsid w:val="00190254"/>
    <w:rsid w:val="001A070E"/>
    <w:rsid w:val="001A6499"/>
    <w:rsid w:val="001B0B51"/>
    <w:rsid w:val="001B73B0"/>
    <w:rsid w:val="001B79B3"/>
    <w:rsid w:val="001C1DDA"/>
    <w:rsid w:val="001C22A2"/>
    <w:rsid w:val="001C34C2"/>
    <w:rsid w:val="001C6488"/>
    <w:rsid w:val="001D0C74"/>
    <w:rsid w:val="001D4091"/>
    <w:rsid w:val="001E4DB1"/>
    <w:rsid w:val="001F382C"/>
    <w:rsid w:val="001F4077"/>
    <w:rsid w:val="001F569E"/>
    <w:rsid w:val="002021A0"/>
    <w:rsid w:val="00224715"/>
    <w:rsid w:val="00230A81"/>
    <w:rsid w:val="00232659"/>
    <w:rsid w:val="00243FA9"/>
    <w:rsid w:val="00245254"/>
    <w:rsid w:val="00250FB7"/>
    <w:rsid w:val="002530F6"/>
    <w:rsid w:val="00262074"/>
    <w:rsid w:val="0026655A"/>
    <w:rsid w:val="00267863"/>
    <w:rsid w:val="002822BE"/>
    <w:rsid w:val="0028294E"/>
    <w:rsid w:val="002862F7"/>
    <w:rsid w:val="0029170A"/>
    <w:rsid w:val="00292F69"/>
    <w:rsid w:val="00293F0A"/>
    <w:rsid w:val="00294037"/>
    <w:rsid w:val="002976D3"/>
    <w:rsid w:val="002A3F76"/>
    <w:rsid w:val="002B32C3"/>
    <w:rsid w:val="002B4AAF"/>
    <w:rsid w:val="002B5377"/>
    <w:rsid w:val="002C6DAF"/>
    <w:rsid w:val="002D3344"/>
    <w:rsid w:val="002D6C7B"/>
    <w:rsid w:val="002D7FB1"/>
    <w:rsid w:val="002E23DF"/>
    <w:rsid w:val="002E2508"/>
    <w:rsid w:val="002F6775"/>
    <w:rsid w:val="00302370"/>
    <w:rsid w:val="00307F50"/>
    <w:rsid w:val="00327611"/>
    <w:rsid w:val="00343889"/>
    <w:rsid w:val="00350C16"/>
    <w:rsid w:val="00351CEA"/>
    <w:rsid w:val="00352DA8"/>
    <w:rsid w:val="0036095C"/>
    <w:rsid w:val="00362E6B"/>
    <w:rsid w:val="00363FE9"/>
    <w:rsid w:val="003656D3"/>
    <w:rsid w:val="00365CD8"/>
    <w:rsid w:val="0037546C"/>
    <w:rsid w:val="0037598F"/>
    <w:rsid w:val="00375DD6"/>
    <w:rsid w:val="00387787"/>
    <w:rsid w:val="00394342"/>
    <w:rsid w:val="003A3D2F"/>
    <w:rsid w:val="003A760F"/>
    <w:rsid w:val="003C3D1F"/>
    <w:rsid w:val="003D1058"/>
    <w:rsid w:val="003D20E8"/>
    <w:rsid w:val="003D7E95"/>
    <w:rsid w:val="003E3C36"/>
    <w:rsid w:val="003F1F26"/>
    <w:rsid w:val="004076F1"/>
    <w:rsid w:val="00410394"/>
    <w:rsid w:val="00435339"/>
    <w:rsid w:val="00436AB3"/>
    <w:rsid w:val="0043727E"/>
    <w:rsid w:val="00453148"/>
    <w:rsid w:val="0045439A"/>
    <w:rsid w:val="00462893"/>
    <w:rsid w:val="00474ECC"/>
    <w:rsid w:val="004926DC"/>
    <w:rsid w:val="004A1887"/>
    <w:rsid w:val="004B69E0"/>
    <w:rsid w:val="004C3A9E"/>
    <w:rsid w:val="004D31F8"/>
    <w:rsid w:val="004D611C"/>
    <w:rsid w:val="004E776C"/>
    <w:rsid w:val="004F04D3"/>
    <w:rsid w:val="004F0612"/>
    <w:rsid w:val="004F7562"/>
    <w:rsid w:val="00510052"/>
    <w:rsid w:val="00512851"/>
    <w:rsid w:val="00527737"/>
    <w:rsid w:val="00535E87"/>
    <w:rsid w:val="00540288"/>
    <w:rsid w:val="0054231F"/>
    <w:rsid w:val="00547C30"/>
    <w:rsid w:val="00553A30"/>
    <w:rsid w:val="005705A5"/>
    <w:rsid w:val="00574866"/>
    <w:rsid w:val="0058768B"/>
    <w:rsid w:val="00590AE6"/>
    <w:rsid w:val="00592644"/>
    <w:rsid w:val="0059309A"/>
    <w:rsid w:val="00593388"/>
    <w:rsid w:val="005956FE"/>
    <w:rsid w:val="005B2D63"/>
    <w:rsid w:val="005B6FA5"/>
    <w:rsid w:val="005C4C2C"/>
    <w:rsid w:val="005C6DB5"/>
    <w:rsid w:val="005C77EC"/>
    <w:rsid w:val="005F264E"/>
    <w:rsid w:val="005F7DC6"/>
    <w:rsid w:val="00602F54"/>
    <w:rsid w:val="00610BF3"/>
    <w:rsid w:val="00612254"/>
    <w:rsid w:val="00617E25"/>
    <w:rsid w:val="00621C27"/>
    <w:rsid w:val="00636923"/>
    <w:rsid w:val="0063777A"/>
    <w:rsid w:val="00651082"/>
    <w:rsid w:val="00652E59"/>
    <w:rsid w:val="00662B0B"/>
    <w:rsid w:val="00673D24"/>
    <w:rsid w:val="00675C89"/>
    <w:rsid w:val="0067695E"/>
    <w:rsid w:val="00676E87"/>
    <w:rsid w:val="00677639"/>
    <w:rsid w:val="00695D0A"/>
    <w:rsid w:val="006978D1"/>
    <w:rsid w:val="006A4ACF"/>
    <w:rsid w:val="006C115C"/>
    <w:rsid w:val="006C33EA"/>
    <w:rsid w:val="006C490B"/>
    <w:rsid w:val="006E2807"/>
    <w:rsid w:val="006F0ADA"/>
    <w:rsid w:val="006F1DD7"/>
    <w:rsid w:val="006F6585"/>
    <w:rsid w:val="0070560B"/>
    <w:rsid w:val="007166B2"/>
    <w:rsid w:val="00717CF7"/>
    <w:rsid w:val="007205B5"/>
    <w:rsid w:val="00725ED4"/>
    <w:rsid w:val="00732508"/>
    <w:rsid w:val="00733A5A"/>
    <w:rsid w:val="00742873"/>
    <w:rsid w:val="00743CA5"/>
    <w:rsid w:val="00743CB2"/>
    <w:rsid w:val="00753A00"/>
    <w:rsid w:val="007578EF"/>
    <w:rsid w:val="00757DE6"/>
    <w:rsid w:val="00760349"/>
    <w:rsid w:val="00762E2D"/>
    <w:rsid w:val="00775278"/>
    <w:rsid w:val="00781BA9"/>
    <w:rsid w:val="00787D49"/>
    <w:rsid w:val="007967F5"/>
    <w:rsid w:val="007A2821"/>
    <w:rsid w:val="007A51E3"/>
    <w:rsid w:val="007A60B2"/>
    <w:rsid w:val="007B4B9F"/>
    <w:rsid w:val="007C0880"/>
    <w:rsid w:val="007D310C"/>
    <w:rsid w:val="007D3C1C"/>
    <w:rsid w:val="007D55B1"/>
    <w:rsid w:val="007D6F19"/>
    <w:rsid w:val="007D7FE7"/>
    <w:rsid w:val="007F5565"/>
    <w:rsid w:val="007F5678"/>
    <w:rsid w:val="00800255"/>
    <w:rsid w:val="00806D33"/>
    <w:rsid w:val="00810048"/>
    <w:rsid w:val="00813FF4"/>
    <w:rsid w:val="008242EF"/>
    <w:rsid w:val="00835E7C"/>
    <w:rsid w:val="008376E2"/>
    <w:rsid w:val="008504C6"/>
    <w:rsid w:val="00850F4C"/>
    <w:rsid w:val="00854BB2"/>
    <w:rsid w:val="00871EBD"/>
    <w:rsid w:val="008734B7"/>
    <w:rsid w:val="008767AB"/>
    <w:rsid w:val="00882549"/>
    <w:rsid w:val="00890F39"/>
    <w:rsid w:val="00895F2E"/>
    <w:rsid w:val="008A47A9"/>
    <w:rsid w:val="008B131C"/>
    <w:rsid w:val="008B6481"/>
    <w:rsid w:val="008B6F1C"/>
    <w:rsid w:val="008C153C"/>
    <w:rsid w:val="008C6D41"/>
    <w:rsid w:val="008C7218"/>
    <w:rsid w:val="008C7422"/>
    <w:rsid w:val="008D2286"/>
    <w:rsid w:val="008D5FC9"/>
    <w:rsid w:val="008E06F4"/>
    <w:rsid w:val="008E53CE"/>
    <w:rsid w:val="00904004"/>
    <w:rsid w:val="00913A1D"/>
    <w:rsid w:val="009156E6"/>
    <w:rsid w:val="00915757"/>
    <w:rsid w:val="00933FD1"/>
    <w:rsid w:val="009347C9"/>
    <w:rsid w:val="009347CF"/>
    <w:rsid w:val="0093623F"/>
    <w:rsid w:val="00943A53"/>
    <w:rsid w:val="00943CDF"/>
    <w:rsid w:val="00950324"/>
    <w:rsid w:val="009542B8"/>
    <w:rsid w:val="00955BB6"/>
    <w:rsid w:val="009610BA"/>
    <w:rsid w:val="009611BB"/>
    <w:rsid w:val="00977A50"/>
    <w:rsid w:val="00981D5F"/>
    <w:rsid w:val="009851F7"/>
    <w:rsid w:val="00993D53"/>
    <w:rsid w:val="009C0274"/>
    <w:rsid w:val="009C0DDA"/>
    <w:rsid w:val="009C1058"/>
    <w:rsid w:val="009C1DE8"/>
    <w:rsid w:val="009D4885"/>
    <w:rsid w:val="00A0026A"/>
    <w:rsid w:val="00A040E9"/>
    <w:rsid w:val="00A25356"/>
    <w:rsid w:val="00A31ED6"/>
    <w:rsid w:val="00A43A4B"/>
    <w:rsid w:val="00A522CA"/>
    <w:rsid w:val="00A53C32"/>
    <w:rsid w:val="00A55CE3"/>
    <w:rsid w:val="00A56965"/>
    <w:rsid w:val="00A60F10"/>
    <w:rsid w:val="00A6569E"/>
    <w:rsid w:val="00A777A5"/>
    <w:rsid w:val="00A91013"/>
    <w:rsid w:val="00A957E1"/>
    <w:rsid w:val="00AA725F"/>
    <w:rsid w:val="00AA760B"/>
    <w:rsid w:val="00AB27EE"/>
    <w:rsid w:val="00AC0AAC"/>
    <w:rsid w:val="00AD30BA"/>
    <w:rsid w:val="00AE7475"/>
    <w:rsid w:val="00AF0EBF"/>
    <w:rsid w:val="00AF5451"/>
    <w:rsid w:val="00B12EDC"/>
    <w:rsid w:val="00B21C11"/>
    <w:rsid w:val="00B25B17"/>
    <w:rsid w:val="00B301C3"/>
    <w:rsid w:val="00B30EDE"/>
    <w:rsid w:val="00B439AC"/>
    <w:rsid w:val="00B43DD1"/>
    <w:rsid w:val="00B45CBA"/>
    <w:rsid w:val="00B54B70"/>
    <w:rsid w:val="00B60EBD"/>
    <w:rsid w:val="00B66259"/>
    <w:rsid w:val="00B66F1C"/>
    <w:rsid w:val="00B74F53"/>
    <w:rsid w:val="00B77519"/>
    <w:rsid w:val="00B80270"/>
    <w:rsid w:val="00B86A83"/>
    <w:rsid w:val="00B90F40"/>
    <w:rsid w:val="00B94B4D"/>
    <w:rsid w:val="00B94C64"/>
    <w:rsid w:val="00B95233"/>
    <w:rsid w:val="00BA2033"/>
    <w:rsid w:val="00BA5AC8"/>
    <w:rsid w:val="00BA7DE1"/>
    <w:rsid w:val="00BC07E4"/>
    <w:rsid w:val="00BC3846"/>
    <w:rsid w:val="00BC3FD9"/>
    <w:rsid w:val="00BC5CE7"/>
    <w:rsid w:val="00BF44CB"/>
    <w:rsid w:val="00BF574B"/>
    <w:rsid w:val="00C010C0"/>
    <w:rsid w:val="00C01392"/>
    <w:rsid w:val="00C06B3A"/>
    <w:rsid w:val="00C15B91"/>
    <w:rsid w:val="00C2740F"/>
    <w:rsid w:val="00C278B5"/>
    <w:rsid w:val="00C4793F"/>
    <w:rsid w:val="00C626B7"/>
    <w:rsid w:val="00C66D91"/>
    <w:rsid w:val="00C75438"/>
    <w:rsid w:val="00C84A73"/>
    <w:rsid w:val="00C910DF"/>
    <w:rsid w:val="00C96597"/>
    <w:rsid w:val="00CA3976"/>
    <w:rsid w:val="00CA6F83"/>
    <w:rsid w:val="00CA74A6"/>
    <w:rsid w:val="00CC0437"/>
    <w:rsid w:val="00CC2B39"/>
    <w:rsid w:val="00CC532C"/>
    <w:rsid w:val="00CC54F5"/>
    <w:rsid w:val="00CC714A"/>
    <w:rsid w:val="00CD05A0"/>
    <w:rsid w:val="00CD4B8E"/>
    <w:rsid w:val="00CE5263"/>
    <w:rsid w:val="00CE7C93"/>
    <w:rsid w:val="00D03FFA"/>
    <w:rsid w:val="00D04727"/>
    <w:rsid w:val="00D04D80"/>
    <w:rsid w:val="00D10CB0"/>
    <w:rsid w:val="00D10D43"/>
    <w:rsid w:val="00D135B0"/>
    <w:rsid w:val="00D20852"/>
    <w:rsid w:val="00D27255"/>
    <w:rsid w:val="00D27CC5"/>
    <w:rsid w:val="00D30A35"/>
    <w:rsid w:val="00D32AF3"/>
    <w:rsid w:val="00D521C5"/>
    <w:rsid w:val="00D56946"/>
    <w:rsid w:val="00D64CA8"/>
    <w:rsid w:val="00D658C4"/>
    <w:rsid w:val="00D668AA"/>
    <w:rsid w:val="00D87573"/>
    <w:rsid w:val="00D956D6"/>
    <w:rsid w:val="00D969B4"/>
    <w:rsid w:val="00DA27A9"/>
    <w:rsid w:val="00DA406C"/>
    <w:rsid w:val="00DA6CFE"/>
    <w:rsid w:val="00DB5768"/>
    <w:rsid w:val="00DC1591"/>
    <w:rsid w:val="00DC3019"/>
    <w:rsid w:val="00DC3214"/>
    <w:rsid w:val="00DC3D0C"/>
    <w:rsid w:val="00DC4217"/>
    <w:rsid w:val="00DC6CA4"/>
    <w:rsid w:val="00DD00C6"/>
    <w:rsid w:val="00DD16FE"/>
    <w:rsid w:val="00DD2684"/>
    <w:rsid w:val="00DD689B"/>
    <w:rsid w:val="00DD7CF3"/>
    <w:rsid w:val="00DE5781"/>
    <w:rsid w:val="00DF1C11"/>
    <w:rsid w:val="00DF4A62"/>
    <w:rsid w:val="00E1017A"/>
    <w:rsid w:val="00E132F5"/>
    <w:rsid w:val="00E17EB8"/>
    <w:rsid w:val="00E2217A"/>
    <w:rsid w:val="00E354B7"/>
    <w:rsid w:val="00E359A0"/>
    <w:rsid w:val="00E36E57"/>
    <w:rsid w:val="00E418E6"/>
    <w:rsid w:val="00E44F63"/>
    <w:rsid w:val="00E51142"/>
    <w:rsid w:val="00E531AA"/>
    <w:rsid w:val="00E565CF"/>
    <w:rsid w:val="00E567FB"/>
    <w:rsid w:val="00E623CC"/>
    <w:rsid w:val="00E739C4"/>
    <w:rsid w:val="00E76285"/>
    <w:rsid w:val="00E76ED4"/>
    <w:rsid w:val="00E806DF"/>
    <w:rsid w:val="00E810AD"/>
    <w:rsid w:val="00E82130"/>
    <w:rsid w:val="00E85E4F"/>
    <w:rsid w:val="00E96CC5"/>
    <w:rsid w:val="00EA26EF"/>
    <w:rsid w:val="00EB61BE"/>
    <w:rsid w:val="00ED0074"/>
    <w:rsid w:val="00ED2165"/>
    <w:rsid w:val="00ED2285"/>
    <w:rsid w:val="00ED755D"/>
    <w:rsid w:val="00EE1EE0"/>
    <w:rsid w:val="00EE1FE5"/>
    <w:rsid w:val="00EE4076"/>
    <w:rsid w:val="00EE4F0B"/>
    <w:rsid w:val="00EE4F2A"/>
    <w:rsid w:val="00F070D4"/>
    <w:rsid w:val="00F1165E"/>
    <w:rsid w:val="00F145A7"/>
    <w:rsid w:val="00F21351"/>
    <w:rsid w:val="00F217B8"/>
    <w:rsid w:val="00F25924"/>
    <w:rsid w:val="00F3692F"/>
    <w:rsid w:val="00F4010E"/>
    <w:rsid w:val="00F54D49"/>
    <w:rsid w:val="00F54FF0"/>
    <w:rsid w:val="00F64DA4"/>
    <w:rsid w:val="00FA0189"/>
    <w:rsid w:val="00FA3143"/>
    <w:rsid w:val="00FB2780"/>
    <w:rsid w:val="00FB44E9"/>
    <w:rsid w:val="00FB52AD"/>
    <w:rsid w:val="00FC2956"/>
    <w:rsid w:val="00FC6F00"/>
    <w:rsid w:val="00FC6F4D"/>
    <w:rsid w:val="00FD42C8"/>
    <w:rsid w:val="00FE14B1"/>
    <w:rsid w:val="00FE72BD"/>
    <w:rsid w:val="00FE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5A7928"/>
  <w15:docId w15:val="{2BBD9374-C02E-416A-90E4-4D2E4040D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A81"/>
  </w:style>
  <w:style w:type="paragraph" w:styleId="Naslov1">
    <w:name w:val="heading 1"/>
    <w:basedOn w:val="Normal"/>
    <w:next w:val="Normal"/>
    <w:link w:val="Naslov1Char"/>
    <w:uiPriority w:val="9"/>
    <w:qFormat/>
    <w:rsid w:val="00C06B3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99"/>
    <w:qFormat/>
    <w:rsid w:val="00E2217A"/>
    <w:pPr>
      <w:ind w:left="720"/>
      <w:contextualSpacing/>
    </w:pPr>
  </w:style>
  <w:style w:type="paragraph" w:styleId="Bezproreda">
    <w:name w:val="No Spacing"/>
    <w:uiPriority w:val="99"/>
    <w:qFormat/>
    <w:rsid w:val="002D3344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C62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626B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6510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slov1Char">
    <w:name w:val="Naslov 1 Char"/>
    <w:basedOn w:val="Zadanifontodlomka"/>
    <w:link w:val="Naslov1"/>
    <w:uiPriority w:val="9"/>
    <w:rsid w:val="00C06B3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Zaglavlje">
    <w:name w:val="header"/>
    <w:basedOn w:val="Normal"/>
    <w:link w:val="ZaglavljeChar"/>
    <w:uiPriority w:val="99"/>
    <w:unhideWhenUsed/>
    <w:rsid w:val="001D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D4091"/>
  </w:style>
  <w:style w:type="paragraph" w:styleId="Podnoje">
    <w:name w:val="footer"/>
    <w:basedOn w:val="Normal"/>
    <w:link w:val="PodnojeChar"/>
    <w:uiPriority w:val="99"/>
    <w:unhideWhenUsed/>
    <w:rsid w:val="001D40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D40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arodne-novine.nn.hr/clanci/sluzbeni/full/2021_06_66_1281.htm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C40D73-BB98-4BE1-960E-8DB3FA1ED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2422</Words>
  <Characters>13807</Characters>
  <Application>Microsoft Office Word</Application>
  <DocSecurity>0</DocSecurity>
  <Lines>115</Lines>
  <Paragraphs>32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Stjepan</dc:creator>
  <cp:keywords/>
  <dc:description/>
  <cp:lastModifiedBy>Kristina Bradić</cp:lastModifiedBy>
  <cp:revision>12</cp:revision>
  <cp:lastPrinted>2025-11-21T11:52:00Z</cp:lastPrinted>
  <dcterms:created xsi:type="dcterms:W3CDTF">2025-11-20T10:31:00Z</dcterms:created>
  <dcterms:modified xsi:type="dcterms:W3CDTF">2025-11-21T11:52:00Z</dcterms:modified>
</cp:coreProperties>
</file>